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DD83" w14:textId="2CD60651" w:rsidR="00D80CC9" w:rsidRDefault="00D80CC9">
      <w:r>
        <w:t xml:space="preserve">The TLS protocol implementation recommendations are listed in </w:t>
      </w:r>
      <w:r w:rsidR="00C43615">
        <w:t>RFC 5256</w:t>
      </w:r>
      <w:r>
        <w:t xml:space="preserve">, specifically </w:t>
      </w:r>
      <w:r w:rsidR="00052404">
        <w:t>“</w:t>
      </w:r>
      <w:r>
        <w:t>Appendi</w:t>
      </w:r>
      <w:r w:rsidR="00052404">
        <w:t>x</w:t>
      </w:r>
      <w:r>
        <w:t xml:space="preserve"> D</w:t>
      </w:r>
      <w:r w:rsidR="00052404">
        <w:t>: Implementation Notes”.</w:t>
      </w:r>
      <w:r w:rsidR="00C43615">
        <w:t xml:space="preserve"> Below is a summary table: </w:t>
      </w:r>
    </w:p>
    <w:p w14:paraId="6BAEE351" w14:textId="77777777" w:rsidR="00D80CC9" w:rsidRDefault="00D80CC9"/>
    <w:tbl>
      <w:tblPr>
        <w:tblStyle w:val="TableGrid"/>
        <w:tblW w:w="13315" w:type="dxa"/>
        <w:tblLook w:val="04A0" w:firstRow="1" w:lastRow="0" w:firstColumn="1" w:lastColumn="0" w:noHBand="0" w:noVBand="1"/>
      </w:tblPr>
      <w:tblGrid>
        <w:gridCol w:w="1705"/>
        <w:gridCol w:w="4140"/>
        <w:gridCol w:w="7470"/>
      </w:tblGrid>
      <w:tr w:rsidR="00052404" w:rsidRPr="00052404" w14:paraId="69C67F43" w14:textId="77777777" w:rsidTr="00C43615">
        <w:tc>
          <w:tcPr>
            <w:tcW w:w="13315" w:type="dxa"/>
            <w:gridSpan w:val="3"/>
            <w:shd w:val="clear" w:color="auto" w:fill="44546A" w:themeFill="text2"/>
          </w:tcPr>
          <w:p w14:paraId="5B9E7A4B" w14:textId="1A072E4A" w:rsidR="00052404" w:rsidRPr="00AA106E" w:rsidRDefault="00052404" w:rsidP="00052404">
            <w:pPr>
              <w:jc w:val="center"/>
              <w:rPr>
                <w:b/>
                <w:color w:val="FFFFFF" w:themeColor="background1"/>
                <w:sz w:val="18"/>
                <w:szCs w:val="18"/>
              </w:rPr>
            </w:pPr>
            <w:r w:rsidRPr="00AA106E">
              <w:rPr>
                <w:b/>
                <w:color w:val="FFFFFF" w:themeColor="background1"/>
                <w:sz w:val="18"/>
                <w:szCs w:val="18"/>
              </w:rPr>
              <w:t>TLS 1.2, Appendix D: Implementation Notes</w:t>
            </w:r>
          </w:p>
        </w:tc>
      </w:tr>
      <w:tr w:rsidR="00D80CC9" w:rsidRPr="00052404" w14:paraId="77B20C50" w14:textId="77777777" w:rsidTr="003D08AC">
        <w:tc>
          <w:tcPr>
            <w:tcW w:w="1705" w:type="dxa"/>
            <w:shd w:val="clear" w:color="auto" w:fill="44546A" w:themeFill="text2"/>
            <w:vAlign w:val="center"/>
          </w:tcPr>
          <w:p w14:paraId="0C9BDCB0" w14:textId="32A43CB3" w:rsidR="00D80CC9" w:rsidRPr="00AA106E" w:rsidRDefault="00052404" w:rsidP="00AA106E">
            <w:pPr>
              <w:jc w:val="center"/>
              <w:rPr>
                <w:b/>
                <w:color w:val="FFFFFF" w:themeColor="background1"/>
                <w:sz w:val="18"/>
                <w:szCs w:val="18"/>
              </w:rPr>
            </w:pPr>
            <w:r w:rsidRPr="00AA106E">
              <w:rPr>
                <w:b/>
                <w:color w:val="FFFFFF" w:themeColor="background1"/>
                <w:sz w:val="18"/>
                <w:szCs w:val="18"/>
              </w:rPr>
              <w:t>REFERENCE</w:t>
            </w:r>
          </w:p>
        </w:tc>
        <w:tc>
          <w:tcPr>
            <w:tcW w:w="4140" w:type="dxa"/>
            <w:shd w:val="clear" w:color="auto" w:fill="44546A" w:themeFill="text2"/>
            <w:vAlign w:val="center"/>
          </w:tcPr>
          <w:p w14:paraId="526DFA78" w14:textId="00CDF55C" w:rsidR="00D80CC9" w:rsidRPr="00AA106E" w:rsidRDefault="00052404" w:rsidP="00052404">
            <w:pPr>
              <w:jc w:val="center"/>
              <w:rPr>
                <w:b/>
                <w:color w:val="FFFFFF" w:themeColor="background1"/>
                <w:sz w:val="18"/>
                <w:szCs w:val="18"/>
              </w:rPr>
            </w:pPr>
            <w:r w:rsidRPr="00AA106E">
              <w:rPr>
                <w:b/>
                <w:color w:val="FFFFFF" w:themeColor="background1"/>
                <w:sz w:val="18"/>
                <w:szCs w:val="18"/>
              </w:rPr>
              <w:t>REQUIREMENT</w:t>
            </w:r>
            <w:r w:rsidR="00AA106E" w:rsidRPr="00AA106E">
              <w:rPr>
                <w:b/>
                <w:color w:val="FFFFFF" w:themeColor="background1"/>
                <w:sz w:val="18"/>
                <w:szCs w:val="18"/>
              </w:rPr>
              <w:t xml:space="preserve"> from RFC 5256</w:t>
            </w:r>
            <w:r w:rsidR="00AA106E">
              <w:rPr>
                <w:b/>
                <w:color w:val="FFFFFF" w:themeColor="background1"/>
                <w:sz w:val="18"/>
                <w:szCs w:val="18"/>
              </w:rPr>
              <w:t>: TLS 1.2</w:t>
            </w:r>
          </w:p>
        </w:tc>
        <w:tc>
          <w:tcPr>
            <w:tcW w:w="7470" w:type="dxa"/>
            <w:shd w:val="clear" w:color="auto" w:fill="44546A" w:themeFill="text2"/>
          </w:tcPr>
          <w:p w14:paraId="602E9FB7" w14:textId="6D697B50" w:rsidR="00D80CC9" w:rsidRPr="00AA106E" w:rsidRDefault="00AA106E" w:rsidP="00052404">
            <w:pPr>
              <w:jc w:val="center"/>
              <w:rPr>
                <w:b/>
                <w:color w:val="FFFFFF" w:themeColor="background1"/>
                <w:sz w:val="18"/>
                <w:szCs w:val="18"/>
              </w:rPr>
            </w:pPr>
            <w:r w:rsidRPr="00AA106E">
              <w:rPr>
                <w:b/>
                <w:color w:val="FFFFFF" w:themeColor="background1"/>
                <w:sz w:val="18"/>
                <w:szCs w:val="18"/>
              </w:rPr>
              <w:t>EXAMPLE</w:t>
            </w:r>
          </w:p>
        </w:tc>
      </w:tr>
      <w:tr w:rsidR="00D80CC9" w:rsidRPr="00052404" w14:paraId="5D0F395D" w14:textId="77777777" w:rsidTr="003D08AC">
        <w:tc>
          <w:tcPr>
            <w:tcW w:w="1705" w:type="dxa"/>
            <w:vAlign w:val="center"/>
          </w:tcPr>
          <w:p w14:paraId="6A55E294" w14:textId="53EDC901" w:rsidR="00D80CC9" w:rsidRPr="00052404" w:rsidRDefault="00052404" w:rsidP="00AA106E">
            <w:pPr>
              <w:jc w:val="center"/>
              <w:rPr>
                <w:sz w:val="18"/>
                <w:szCs w:val="18"/>
              </w:rPr>
            </w:pPr>
            <w:r w:rsidRPr="00052404">
              <w:rPr>
                <w:sz w:val="18"/>
                <w:szCs w:val="18"/>
              </w:rPr>
              <w:t>D.1.  Random Number Generation and Seeding</w:t>
            </w:r>
          </w:p>
        </w:tc>
        <w:tc>
          <w:tcPr>
            <w:tcW w:w="4140" w:type="dxa"/>
            <w:vAlign w:val="center"/>
          </w:tcPr>
          <w:p w14:paraId="7BE2462B" w14:textId="2EC00FF6" w:rsidR="00D80CC9" w:rsidRPr="00052404" w:rsidRDefault="00052404" w:rsidP="00052404">
            <w:pPr>
              <w:rPr>
                <w:sz w:val="18"/>
                <w:szCs w:val="18"/>
              </w:rPr>
            </w:pPr>
            <w:r w:rsidRPr="00052404">
              <w:rPr>
                <w:sz w:val="18"/>
                <w:szCs w:val="18"/>
              </w:rPr>
              <w:t>TLS requires a cryptographically secure</w:t>
            </w:r>
            <w:r>
              <w:rPr>
                <w:sz w:val="18"/>
                <w:szCs w:val="18"/>
              </w:rPr>
              <w:t xml:space="preserve"> </w:t>
            </w:r>
            <w:r w:rsidRPr="00052404">
              <w:rPr>
                <w:sz w:val="18"/>
                <w:szCs w:val="18"/>
              </w:rPr>
              <w:t xml:space="preserve">pseudorandom number </w:t>
            </w:r>
            <w:proofErr w:type="gramStart"/>
            <w:r w:rsidRPr="00052404">
              <w:rPr>
                <w:sz w:val="18"/>
                <w:szCs w:val="18"/>
              </w:rPr>
              <w:t>generator</w:t>
            </w:r>
            <w:r>
              <w:rPr>
                <w:sz w:val="18"/>
                <w:szCs w:val="18"/>
              </w:rPr>
              <w:t xml:space="preserve"> </w:t>
            </w:r>
            <w:r w:rsidRPr="00052404">
              <w:rPr>
                <w:sz w:val="18"/>
                <w:szCs w:val="18"/>
              </w:rPr>
              <w:t xml:space="preserve"> (</w:t>
            </w:r>
            <w:proofErr w:type="gramEnd"/>
            <w:r w:rsidRPr="00052404">
              <w:rPr>
                <w:sz w:val="18"/>
                <w:szCs w:val="18"/>
              </w:rPr>
              <w:t xml:space="preserve">PRNG).  </w:t>
            </w:r>
            <w:r w:rsidRPr="00052404">
              <w:rPr>
                <w:b/>
                <w:sz w:val="18"/>
                <w:szCs w:val="18"/>
                <w:u w:val="single"/>
              </w:rPr>
              <w:t>Care must be taken in designing and seeding PRNGs</w:t>
            </w:r>
            <w:r w:rsidRPr="00052404">
              <w:rPr>
                <w:sz w:val="18"/>
                <w:szCs w:val="18"/>
              </w:rPr>
              <w:t>.  PRNGs</w:t>
            </w:r>
            <w:r>
              <w:rPr>
                <w:sz w:val="18"/>
                <w:szCs w:val="18"/>
              </w:rPr>
              <w:t xml:space="preserve"> </w:t>
            </w:r>
            <w:r w:rsidRPr="00052404">
              <w:rPr>
                <w:sz w:val="18"/>
                <w:szCs w:val="18"/>
              </w:rPr>
              <w:t xml:space="preserve">based on secure hash operations, most notably SHA-1, are acceptable, but cannot provide more security than </w:t>
            </w:r>
            <w:r w:rsidRPr="00AA106E">
              <w:rPr>
                <w:sz w:val="18"/>
                <w:szCs w:val="18"/>
              </w:rPr>
              <w:t>the size of the random number</w:t>
            </w:r>
            <w:r w:rsidR="004066BD">
              <w:rPr>
                <w:sz w:val="18"/>
                <w:szCs w:val="18"/>
              </w:rPr>
              <w:t xml:space="preserve"> </w:t>
            </w:r>
            <w:r w:rsidRPr="00AA106E">
              <w:rPr>
                <w:sz w:val="18"/>
                <w:szCs w:val="18"/>
              </w:rPr>
              <w:t>generator state</w:t>
            </w:r>
            <w:r w:rsidRPr="00052404">
              <w:rPr>
                <w:b/>
                <w:sz w:val="18"/>
                <w:szCs w:val="18"/>
                <w:u w:val="single"/>
              </w:rPr>
              <w:t>.</w:t>
            </w:r>
          </w:p>
        </w:tc>
        <w:tc>
          <w:tcPr>
            <w:tcW w:w="7470" w:type="dxa"/>
          </w:tcPr>
          <w:p w14:paraId="32AAC9DF" w14:textId="278C423C" w:rsidR="00D80CC9" w:rsidRPr="00052404" w:rsidRDefault="00052404">
            <w:pPr>
              <w:rPr>
                <w:sz w:val="18"/>
                <w:szCs w:val="18"/>
              </w:rPr>
            </w:pPr>
            <w:r>
              <w:rPr>
                <w:sz w:val="18"/>
                <w:szCs w:val="18"/>
              </w:rPr>
              <w:t xml:space="preserve">Not using large seed pool for </w:t>
            </w:r>
            <w:r w:rsidRPr="008C65AD">
              <w:rPr>
                <w:b/>
                <w:sz w:val="18"/>
                <w:szCs w:val="18"/>
              </w:rPr>
              <w:t>r</w:t>
            </w:r>
            <w:r w:rsidRPr="008C65AD">
              <w:rPr>
                <w:i/>
                <w:sz w:val="18"/>
                <w:szCs w:val="18"/>
              </w:rPr>
              <w:t>a</w:t>
            </w:r>
            <w:r w:rsidRPr="008C65AD">
              <w:t>n</w:t>
            </w:r>
            <w:r w:rsidRPr="008C65AD">
              <w:rPr>
                <w:rFonts w:ascii="Times New Roman" w:hAnsi="Times New Roman" w:cs="Times New Roman"/>
                <w:sz w:val="18"/>
                <w:szCs w:val="18"/>
              </w:rPr>
              <w:t>d</w:t>
            </w:r>
            <w:r w:rsidR="008C65AD">
              <w:rPr>
                <w:sz w:val="18"/>
                <w:szCs w:val="18"/>
              </w:rPr>
              <w:t>0</w:t>
            </w:r>
            <w:r w:rsidRPr="008C65AD">
              <w:rPr>
                <w:sz w:val="18"/>
                <w:szCs w:val="18"/>
                <w:u w:val="single"/>
              </w:rPr>
              <w:t>m</w:t>
            </w:r>
            <w:r>
              <w:rPr>
                <w:sz w:val="18"/>
                <w:szCs w:val="18"/>
              </w:rPr>
              <w:t xml:space="preserve"> generator.</w:t>
            </w:r>
          </w:p>
        </w:tc>
      </w:tr>
      <w:tr w:rsidR="00D80CC9" w:rsidRPr="00052404" w14:paraId="268D3A7F" w14:textId="77777777" w:rsidTr="003D08AC">
        <w:tc>
          <w:tcPr>
            <w:tcW w:w="1705" w:type="dxa"/>
            <w:vAlign w:val="center"/>
          </w:tcPr>
          <w:p w14:paraId="2C189E52" w14:textId="3CD95BD9" w:rsidR="00D80CC9" w:rsidRPr="00052404" w:rsidRDefault="00983A66" w:rsidP="00AA106E">
            <w:pPr>
              <w:jc w:val="center"/>
              <w:rPr>
                <w:sz w:val="18"/>
                <w:szCs w:val="18"/>
              </w:rPr>
            </w:pPr>
            <w:r w:rsidRPr="00983A66">
              <w:rPr>
                <w:sz w:val="18"/>
                <w:szCs w:val="18"/>
              </w:rPr>
              <w:t>D.2.  Certificates and Authentication</w:t>
            </w:r>
          </w:p>
        </w:tc>
        <w:tc>
          <w:tcPr>
            <w:tcW w:w="4140" w:type="dxa"/>
            <w:vAlign w:val="center"/>
          </w:tcPr>
          <w:p w14:paraId="477E7B18" w14:textId="18BF7C81" w:rsidR="00D80CC9" w:rsidRPr="004066BD" w:rsidRDefault="00052404" w:rsidP="00052404">
            <w:pPr>
              <w:rPr>
                <w:b/>
                <w:sz w:val="18"/>
                <w:szCs w:val="18"/>
                <w:u w:val="single"/>
              </w:rPr>
            </w:pPr>
            <w:r w:rsidRPr="00052404">
              <w:rPr>
                <w:sz w:val="18"/>
                <w:szCs w:val="18"/>
              </w:rPr>
              <w:t>Implementations are responsible for verifying the integrity of</w:t>
            </w:r>
            <w:r>
              <w:rPr>
                <w:sz w:val="18"/>
                <w:szCs w:val="18"/>
              </w:rPr>
              <w:t xml:space="preserve"> </w:t>
            </w:r>
            <w:r w:rsidRPr="00052404">
              <w:rPr>
                <w:sz w:val="18"/>
                <w:szCs w:val="18"/>
              </w:rPr>
              <w:t>certificates and should generally support certificate revocation</w:t>
            </w:r>
            <w:r>
              <w:rPr>
                <w:sz w:val="18"/>
                <w:szCs w:val="18"/>
              </w:rPr>
              <w:t xml:space="preserve"> </w:t>
            </w:r>
            <w:r w:rsidRPr="00052404">
              <w:rPr>
                <w:sz w:val="18"/>
                <w:szCs w:val="18"/>
              </w:rPr>
              <w:t>messages.  Certificates should always be verified to ensure proper</w:t>
            </w:r>
            <w:r>
              <w:rPr>
                <w:sz w:val="18"/>
                <w:szCs w:val="18"/>
              </w:rPr>
              <w:t xml:space="preserve"> </w:t>
            </w:r>
            <w:r w:rsidRPr="00052404">
              <w:rPr>
                <w:sz w:val="18"/>
                <w:szCs w:val="18"/>
              </w:rPr>
              <w:t xml:space="preserve">signing by a trusted Certificate Authority (CA). </w:t>
            </w:r>
            <w:r w:rsidRPr="00AA106E">
              <w:rPr>
                <w:b/>
                <w:sz w:val="18"/>
                <w:szCs w:val="18"/>
                <w:u w:val="single"/>
              </w:rPr>
              <w:t>The selection and addition of trusted CAs should be done very carefully.</w:t>
            </w:r>
            <w:r w:rsidRPr="00052404">
              <w:rPr>
                <w:sz w:val="18"/>
                <w:szCs w:val="18"/>
              </w:rPr>
              <w:t xml:space="preserve"> Users should</w:t>
            </w:r>
            <w:r>
              <w:rPr>
                <w:sz w:val="18"/>
                <w:szCs w:val="18"/>
              </w:rPr>
              <w:t xml:space="preserve"> </w:t>
            </w:r>
            <w:r w:rsidRPr="00052404">
              <w:rPr>
                <w:sz w:val="18"/>
                <w:szCs w:val="18"/>
              </w:rPr>
              <w:t>be able to view information about the certificate and root CA.</w:t>
            </w:r>
          </w:p>
        </w:tc>
        <w:tc>
          <w:tcPr>
            <w:tcW w:w="7470" w:type="dxa"/>
          </w:tcPr>
          <w:p w14:paraId="5A451040" w14:textId="09D3A612" w:rsidR="00D80CC9" w:rsidRPr="00052404" w:rsidRDefault="00AA106E">
            <w:pPr>
              <w:rPr>
                <w:sz w:val="18"/>
                <w:szCs w:val="18"/>
              </w:rPr>
            </w:pPr>
            <w:r w:rsidRPr="00AA106E">
              <w:rPr>
                <w:sz w:val="18"/>
                <w:szCs w:val="18"/>
              </w:rPr>
              <w:t xml:space="preserve">Configure Tableau Server with a valid, </w:t>
            </w:r>
            <w:r w:rsidRPr="004066BD">
              <w:rPr>
                <w:b/>
                <w:sz w:val="18"/>
                <w:szCs w:val="18"/>
              </w:rPr>
              <w:t xml:space="preserve">trusted certificate (not a self-signed certificate) </w:t>
            </w:r>
            <w:r w:rsidRPr="00AA106E">
              <w:rPr>
                <w:sz w:val="18"/>
                <w:szCs w:val="18"/>
              </w:rPr>
              <w:t xml:space="preserve">so that Tableau Desktop, mobile devices, and web clients can connect </w:t>
            </w:r>
            <w:proofErr w:type="spellStart"/>
            <w:r w:rsidRPr="00AA106E">
              <w:rPr>
                <w:sz w:val="18"/>
                <w:szCs w:val="18"/>
              </w:rPr>
              <w:t>top</w:t>
            </w:r>
            <w:proofErr w:type="spellEnd"/>
            <w:r w:rsidRPr="00AA106E">
              <w:rPr>
                <w:sz w:val="18"/>
                <w:szCs w:val="18"/>
              </w:rPr>
              <w:t xml:space="preserve"> the server over a secured connection </w:t>
            </w:r>
            <w:r>
              <w:rPr>
                <w:sz w:val="18"/>
                <w:szCs w:val="18"/>
              </w:rPr>
              <w:t>(Tableau, 2018).</w:t>
            </w:r>
          </w:p>
        </w:tc>
      </w:tr>
      <w:tr w:rsidR="00D80CC9" w:rsidRPr="00052404" w14:paraId="7DECAB00" w14:textId="77777777" w:rsidTr="003D08AC">
        <w:tc>
          <w:tcPr>
            <w:tcW w:w="1705" w:type="dxa"/>
            <w:vAlign w:val="center"/>
          </w:tcPr>
          <w:p w14:paraId="1309EC69" w14:textId="328CA863" w:rsidR="00D80CC9" w:rsidRPr="00052404" w:rsidRDefault="00AA106E" w:rsidP="00AA106E">
            <w:pPr>
              <w:jc w:val="center"/>
              <w:rPr>
                <w:sz w:val="18"/>
                <w:szCs w:val="18"/>
              </w:rPr>
            </w:pPr>
            <w:r w:rsidRPr="00AA106E">
              <w:rPr>
                <w:sz w:val="18"/>
                <w:szCs w:val="18"/>
              </w:rPr>
              <w:t>D.3.  Cipher Suites</w:t>
            </w:r>
          </w:p>
        </w:tc>
        <w:tc>
          <w:tcPr>
            <w:tcW w:w="4140" w:type="dxa"/>
            <w:vAlign w:val="center"/>
          </w:tcPr>
          <w:p w14:paraId="7EBF3C8D" w14:textId="3565A7CE" w:rsidR="00D80CC9" w:rsidRPr="00052404" w:rsidRDefault="00AA106E" w:rsidP="00AA106E">
            <w:pPr>
              <w:rPr>
                <w:sz w:val="18"/>
                <w:szCs w:val="18"/>
              </w:rPr>
            </w:pPr>
            <w:r w:rsidRPr="00AA106E">
              <w:rPr>
                <w:sz w:val="18"/>
                <w:szCs w:val="18"/>
              </w:rPr>
              <w:t xml:space="preserve">TLS supports a range of key sizes and security levels, </w:t>
            </w:r>
            <w:r w:rsidRPr="00AA106E">
              <w:rPr>
                <w:b/>
                <w:sz w:val="18"/>
                <w:szCs w:val="18"/>
                <w:u w:val="single"/>
              </w:rPr>
              <w:t>including some that provide no or minimal security</w:t>
            </w:r>
            <w:r w:rsidRPr="00AA106E">
              <w:rPr>
                <w:sz w:val="18"/>
                <w:szCs w:val="18"/>
              </w:rPr>
              <w:t xml:space="preserve">.  </w:t>
            </w:r>
            <w:r w:rsidRPr="00AA106E">
              <w:rPr>
                <w:b/>
                <w:sz w:val="18"/>
                <w:szCs w:val="18"/>
                <w:u w:val="single"/>
              </w:rPr>
              <w:t>A proper implementation will probably not support many cipher suites.</w:t>
            </w:r>
            <w:r w:rsidRPr="00AA106E">
              <w:rPr>
                <w:sz w:val="18"/>
                <w:szCs w:val="18"/>
              </w:rPr>
              <w:t xml:space="preserve">  </w:t>
            </w:r>
          </w:p>
        </w:tc>
        <w:tc>
          <w:tcPr>
            <w:tcW w:w="7470" w:type="dxa"/>
          </w:tcPr>
          <w:p w14:paraId="0982E736" w14:textId="3BFF3A46" w:rsidR="00D80CC9" w:rsidRPr="00052404" w:rsidRDefault="004066BD">
            <w:pPr>
              <w:rPr>
                <w:sz w:val="18"/>
                <w:szCs w:val="18"/>
              </w:rPr>
            </w:pPr>
            <w:r w:rsidRPr="00AA106E">
              <w:rPr>
                <w:sz w:val="18"/>
                <w:szCs w:val="18"/>
              </w:rPr>
              <w:t>For instance, anonymous Diffie-Hellman is strongly discouraged because it cannot prevent man-in-the-middle attacks.  Applications should also enforce minimum and</w:t>
            </w:r>
            <w:r>
              <w:rPr>
                <w:sz w:val="18"/>
                <w:szCs w:val="18"/>
              </w:rPr>
              <w:t xml:space="preserve"> </w:t>
            </w:r>
            <w:r w:rsidRPr="00AA106E">
              <w:rPr>
                <w:sz w:val="18"/>
                <w:szCs w:val="18"/>
              </w:rPr>
              <w:t>maximum key sizes.  For example, certificate chains containing 512-bit RSA keys or signatures are not appropriate for high-security</w:t>
            </w:r>
            <w:r>
              <w:rPr>
                <w:sz w:val="18"/>
                <w:szCs w:val="18"/>
              </w:rPr>
              <w:t xml:space="preserve"> </w:t>
            </w:r>
            <w:r w:rsidRPr="00AA106E">
              <w:rPr>
                <w:sz w:val="18"/>
                <w:szCs w:val="18"/>
              </w:rPr>
              <w:t>applications</w:t>
            </w:r>
            <w:r>
              <w:rPr>
                <w:sz w:val="18"/>
                <w:szCs w:val="18"/>
              </w:rPr>
              <w:t xml:space="preserve"> (EITF, 2008).</w:t>
            </w:r>
          </w:p>
        </w:tc>
      </w:tr>
      <w:tr w:rsidR="00C14452" w:rsidRPr="00052404" w14:paraId="286B4C1A" w14:textId="77777777" w:rsidTr="003D08AC">
        <w:tc>
          <w:tcPr>
            <w:tcW w:w="1705" w:type="dxa"/>
            <w:vMerge w:val="restart"/>
            <w:vAlign w:val="center"/>
          </w:tcPr>
          <w:p w14:paraId="47BBA31D" w14:textId="286CB187" w:rsidR="00C14452" w:rsidRPr="00052404" w:rsidRDefault="00C14452" w:rsidP="00AA106E">
            <w:pPr>
              <w:jc w:val="center"/>
              <w:rPr>
                <w:sz w:val="18"/>
                <w:szCs w:val="18"/>
              </w:rPr>
            </w:pPr>
            <w:r w:rsidRPr="004066BD">
              <w:rPr>
                <w:sz w:val="18"/>
                <w:szCs w:val="18"/>
              </w:rPr>
              <w:t>D.4.  Implementation Pitfalls</w:t>
            </w:r>
            <w:r>
              <w:rPr>
                <w:sz w:val="18"/>
                <w:szCs w:val="18"/>
              </w:rPr>
              <w:t xml:space="preserve"> </w:t>
            </w:r>
            <w:r>
              <w:rPr>
                <w:sz w:val="18"/>
                <w:szCs w:val="18"/>
              </w:rPr>
              <w:br/>
              <w:t>“TLS PROTOCOLS”</w:t>
            </w:r>
          </w:p>
        </w:tc>
        <w:tc>
          <w:tcPr>
            <w:tcW w:w="4140" w:type="dxa"/>
            <w:vAlign w:val="center"/>
          </w:tcPr>
          <w:p w14:paraId="046D7A9D" w14:textId="4E4EEED9" w:rsidR="00C14452" w:rsidRPr="00052404" w:rsidRDefault="00C14452" w:rsidP="004066BD">
            <w:pPr>
              <w:rPr>
                <w:sz w:val="18"/>
                <w:szCs w:val="18"/>
              </w:rPr>
            </w:pPr>
            <w:r w:rsidRPr="004066BD">
              <w:rPr>
                <w:sz w:val="18"/>
                <w:szCs w:val="18"/>
              </w:rPr>
              <w:t>Do you correctly handle handshake messages that are fragmented to</w:t>
            </w:r>
            <w:r>
              <w:rPr>
                <w:sz w:val="18"/>
                <w:szCs w:val="18"/>
              </w:rPr>
              <w:t xml:space="preserve"> </w:t>
            </w:r>
            <w:r w:rsidRPr="004066BD">
              <w:rPr>
                <w:sz w:val="18"/>
                <w:szCs w:val="18"/>
              </w:rPr>
              <w:t xml:space="preserve">multiple TLS records (see Section 6.2.1)? Including corner cases like a </w:t>
            </w:r>
            <w:proofErr w:type="spellStart"/>
            <w:r w:rsidRPr="004066BD">
              <w:rPr>
                <w:sz w:val="18"/>
                <w:szCs w:val="18"/>
              </w:rPr>
              <w:t>ClientHello</w:t>
            </w:r>
            <w:proofErr w:type="spellEnd"/>
            <w:r w:rsidRPr="004066BD">
              <w:rPr>
                <w:sz w:val="18"/>
                <w:szCs w:val="18"/>
              </w:rPr>
              <w:t xml:space="preserve"> that is split to several small fragments? Do you fragment handshake messages that exceed the maximum </w:t>
            </w:r>
            <w:proofErr w:type="gramStart"/>
            <w:r w:rsidRPr="004066BD">
              <w:rPr>
                <w:sz w:val="18"/>
                <w:szCs w:val="18"/>
              </w:rPr>
              <w:t>fragment  size</w:t>
            </w:r>
            <w:proofErr w:type="gramEnd"/>
            <w:r w:rsidRPr="004066BD">
              <w:rPr>
                <w:sz w:val="18"/>
                <w:szCs w:val="18"/>
              </w:rPr>
              <w:t>? In particular, the certificate and certificate request handshake messages can be large enough to require fragmentation.</w:t>
            </w:r>
          </w:p>
        </w:tc>
        <w:tc>
          <w:tcPr>
            <w:tcW w:w="7470" w:type="dxa"/>
          </w:tcPr>
          <w:p w14:paraId="3DD770D1" w14:textId="04D0487E" w:rsidR="00C14452" w:rsidRDefault="00C14452" w:rsidP="004066BD">
            <w:pPr>
              <w:rPr>
                <w:sz w:val="18"/>
                <w:szCs w:val="18"/>
              </w:rPr>
            </w:pPr>
            <w:r>
              <w:rPr>
                <w:sz w:val="18"/>
                <w:szCs w:val="18"/>
              </w:rPr>
              <w:t xml:space="preserve">Length: </w:t>
            </w:r>
          </w:p>
          <w:p w14:paraId="50973601" w14:textId="0D3B7A81" w:rsidR="00C14452" w:rsidRDefault="00C14452" w:rsidP="004066BD">
            <w:pPr>
              <w:rPr>
                <w:sz w:val="18"/>
                <w:szCs w:val="18"/>
              </w:rPr>
            </w:pPr>
            <w:r w:rsidRPr="004066BD">
              <w:rPr>
                <w:sz w:val="18"/>
                <w:szCs w:val="18"/>
              </w:rPr>
              <w:t xml:space="preserve">The length (in bytes) of the following </w:t>
            </w:r>
            <w:proofErr w:type="spellStart"/>
            <w:r w:rsidRPr="004066BD">
              <w:rPr>
                <w:sz w:val="18"/>
                <w:szCs w:val="18"/>
              </w:rPr>
              <w:t>TLSPlaintext.fragment</w:t>
            </w:r>
            <w:proofErr w:type="spellEnd"/>
            <w:r w:rsidRPr="004066BD">
              <w:rPr>
                <w:sz w:val="18"/>
                <w:szCs w:val="18"/>
              </w:rPr>
              <w:t xml:space="preserve">.  </w:t>
            </w:r>
            <w:r w:rsidRPr="00C43615">
              <w:rPr>
                <w:b/>
                <w:sz w:val="18"/>
                <w:szCs w:val="18"/>
              </w:rPr>
              <w:t>The length MUST NOT exceed 2^14.</w:t>
            </w:r>
          </w:p>
          <w:p w14:paraId="1336821B" w14:textId="1CCF80ED" w:rsidR="00C14452" w:rsidRDefault="00C14452" w:rsidP="004066BD">
            <w:pPr>
              <w:rPr>
                <w:sz w:val="18"/>
                <w:szCs w:val="18"/>
              </w:rPr>
            </w:pPr>
          </w:p>
          <w:p w14:paraId="5F91BCBE" w14:textId="6E88B2AD" w:rsidR="00C14452" w:rsidRDefault="00C14452" w:rsidP="004066BD">
            <w:pPr>
              <w:rPr>
                <w:sz w:val="18"/>
                <w:szCs w:val="18"/>
              </w:rPr>
            </w:pPr>
            <w:r>
              <w:rPr>
                <w:sz w:val="18"/>
                <w:szCs w:val="18"/>
              </w:rPr>
              <w:t xml:space="preserve">Fragment: </w:t>
            </w:r>
          </w:p>
          <w:p w14:paraId="77057BCD" w14:textId="55258E43" w:rsidR="00C14452" w:rsidRPr="00052404" w:rsidRDefault="00C14452" w:rsidP="00C43615">
            <w:pPr>
              <w:rPr>
                <w:sz w:val="18"/>
                <w:szCs w:val="18"/>
              </w:rPr>
            </w:pPr>
            <w:r w:rsidRPr="00C43615">
              <w:rPr>
                <w:sz w:val="18"/>
                <w:szCs w:val="18"/>
              </w:rPr>
              <w:t xml:space="preserve">Implementations </w:t>
            </w:r>
            <w:r w:rsidRPr="00C43615">
              <w:rPr>
                <w:b/>
                <w:sz w:val="18"/>
                <w:szCs w:val="18"/>
              </w:rPr>
              <w:t xml:space="preserve">MUST NOT send zero-length fragments of Handshake, Alert, or </w:t>
            </w:r>
            <w:proofErr w:type="spellStart"/>
            <w:r w:rsidRPr="00C43615">
              <w:rPr>
                <w:b/>
                <w:sz w:val="18"/>
                <w:szCs w:val="18"/>
              </w:rPr>
              <w:t>ChangeCipherSpec</w:t>
            </w:r>
            <w:proofErr w:type="spellEnd"/>
            <w:r w:rsidRPr="00C43615">
              <w:rPr>
                <w:b/>
                <w:sz w:val="18"/>
                <w:szCs w:val="18"/>
              </w:rPr>
              <w:t xml:space="preserve"> content types</w:t>
            </w:r>
            <w:r w:rsidRPr="00C43615">
              <w:rPr>
                <w:sz w:val="18"/>
                <w:szCs w:val="18"/>
              </w:rPr>
              <w:t xml:space="preserve">.  Zero-length fragments of Application data MAY be sent as they are potentially useful as </w:t>
            </w:r>
            <w:r>
              <w:rPr>
                <w:sz w:val="18"/>
                <w:szCs w:val="18"/>
              </w:rPr>
              <w:t>a</w:t>
            </w:r>
            <w:r w:rsidRPr="00C43615">
              <w:rPr>
                <w:sz w:val="18"/>
                <w:szCs w:val="18"/>
              </w:rPr>
              <w:t xml:space="preserve"> traffic analysis countermeasure.</w:t>
            </w:r>
          </w:p>
        </w:tc>
      </w:tr>
      <w:tr w:rsidR="00C14452" w:rsidRPr="00052404" w14:paraId="6FCA3E0C" w14:textId="77777777" w:rsidTr="003D08AC">
        <w:tc>
          <w:tcPr>
            <w:tcW w:w="1705" w:type="dxa"/>
            <w:vMerge/>
            <w:vAlign w:val="center"/>
          </w:tcPr>
          <w:p w14:paraId="56F14659" w14:textId="77777777" w:rsidR="00C14452" w:rsidRPr="00052404" w:rsidRDefault="00C14452" w:rsidP="00AA106E">
            <w:pPr>
              <w:jc w:val="center"/>
              <w:rPr>
                <w:sz w:val="18"/>
                <w:szCs w:val="18"/>
              </w:rPr>
            </w:pPr>
          </w:p>
        </w:tc>
        <w:tc>
          <w:tcPr>
            <w:tcW w:w="4140" w:type="dxa"/>
            <w:vAlign w:val="center"/>
          </w:tcPr>
          <w:p w14:paraId="0124A5F8" w14:textId="0836BF74" w:rsidR="00C14452" w:rsidRPr="00052404" w:rsidRDefault="00C14452" w:rsidP="00C43615">
            <w:pPr>
              <w:rPr>
                <w:sz w:val="18"/>
                <w:szCs w:val="18"/>
              </w:rPr>
            </w:pPr>
            <w:r w:rsidRPr="00C43615">
              <w:rPr>
                <w:sz w:val="18"/>
                <w:szCs w:val="18"/>
              </w:rPr>
              <w:t xml:space="preserve">Do you ignore the TLS record layer version number in all TLS records before </w:t>
            </w:r>
            <w:proofErr w:type="spellStart"/>
            <w:r w:rsidRPr="00C43615">
              <w:rPr>
                <w:sz w:val="18"/>
                <w:szCs w:val="18"/>
              </w:rPr>
              <w:t>ServerHello</w:t>
            </w:r>
            <w:proofErr w:type="spellEnd"/>
            <w:r w:rsidRPr="00C43615">
              <w:rPr>
                <w:sz w:val="18"/>
                <w:szCs w:val="18"/>
              </w:rPr>
              <w:t xml:space="preserve"> (see Appendix E.1)?</w:t>
            </w:r>
          </w:p>
        </w:tc>
        <w:tc>
          <w:tcPr>
            <w:tcW w:w="7470" w:type="dxa"/>
          </w:tcPr>
          <w:p w14:paraId="52147D6F" w14:textId="2082D382" w:rsidR="00C14452" w:rsidRPr="00C43615" w:rsidRDefault="00C14452" w:rsidP="00C43615">
            <w:pPr>
              <w:rPr>
                <w:b/>
                <w:sz w:val="18"/>
                <w:szCs w:val="18"/>
              </w:rPr>
            </w:pPr>
            <w:r w:rsidRPr="00C43615">
              <w:rPr>
                <w:sz w:val="18"/>
                <w:szCs w:val="18"/>
              </w:rPr>
              <w:t xml:space="preserve">If </w:t>
            </w:r>
            <w:r w:rsidRPr="00C43615">
              <w:rPr>
                <w:b/>
                <w:sz w:val="18"/>
                <w:szCs w:val="18"/>
              </w:rPr>
              <w:t>the version chosen by the server is not supported by the client (or not acceptable</w:t>
            </w:r>
            <w:r w:rsidRPr="00C43615">
              <w:rPr>
                <w:sz w:val="18"/>
                <w:szCs w:val="18"/>
              </w:rPr>
              <w:t xml:space="preserve">), </w:t>
            </w:r>
            <w:r w:rsidRPr="00C43615">
              <w:rPr>
                <w:b/>
                <w:sz w:val="18"/>
                <w:szCs w:val="18"/>
              </w:rPr>
              <w:t>the client MUST send a "</w:t>
            </w:r>
            <w:proofErr w:type="spellStart"/>
            <w:r w:rsidRPr="00C43615">
              <w:rPr>
                <w:b/>
                <w:sz w:val="18"/>
                <w:szCs w:val="18"/>
              </w:rPr>
              <w:t>protocol_version</w:t>
            </w:r>
            <w:proofErr w:type="spellEnd"/>
            <w:r w:rsidRPr="00C43615">
              <w:rPr>
                <w:b/>
                <w:sz w:val="18"/>
                <w:szCs w:val="18"/>
              </w:rPr>
              <w:t>" alert</w:t>
            </w:r>
          </w:p>
          <w:p w14:paraId="737E6E45" w14:textId="77777777" w:rsidR="00C14452" w:rsidRDefault="00C14452" w:rsidP="00C43615">
            <w:pPr>
              <w:rPr>
                <w:b/>
                <w:sz w:val="18"/>
                <w:szCs w:val="18"/>
              </w:rPr>
            </w:pPr>
            <w:r w:rsidRPr="00C43615">
              <w:rPr>
                <w:b/>
                <w:sz w:val="18"/>
                <w:szCs w:val="18"/>
              </w:rPr>
              <w:t xml:space="preserve"> message and close the connection.</w:t>
            </w:r>
          </w:p>
          <w:p w14:paraId="00386A5A" w14:textId="77777777" w:rsidR="00C14452" w:rsidRDefault="00C14452" w:rsidP="00C43615">
            <w:pPr>
              <w:rPr>
                <w:sz w:val="18"/>
                <w:szCs w:val="18"/>
              </w:rPr>
            </w:pPr>
          </w:p>
          <w:p w14:paraId="7050B844" w14:textId="77777777" w:rsidR="00C14452" w:rsidRDefault="00C14452" w:rsidP="00C43615">
            <w:pPr>
              <w:rPr>
                <w:b/>
                <w:sz w:val="18"/>
                <w:szCs w:val="18"/>
              </w:rPr>
            </w:pPr>
            <w:r w:rsidRPr="00C43615">
              <w:rPr>
                <w:sz w:val="18"/>
                <w:szCs w:val="18"/>
              </w:rPr>
              <w:t xml:space="preserve">If a TLS server receives a </w:t>
            </w:r>
            <w:proofErr w:type="spellStart"/>
            <w:r w:rsidRPr="00C43615">
              <w:rPr>
                <w:sz w:val="18"/>
                <w:szCs w:val="18"/>
              </w:rPr>
              <w:t>ClientHello</w:t>
            </w:r>
            <w:proofErr w:type="spellEnd"/>
            <w:r w:rsidRPr="00C43615">
              <w:rPr>
                <w:sz w:val="18"/>
                <w:szCs w:val="18"/>
              </w:rPr>
              <w:t xml:space="preserve"> containing a version number</w:t>
            </w:r>
            <w:r>
              <w:rPr>
                <w:sz w:val="18"/>
                <w:szCs w:val="18"/>
              </w:rPr>
              <w:t xml:space="preserve"> </w:t>
            </w:r>
            <w:r w:rsidRPr="00C43615">
              <w:rPr>
                <w:sz w:val="18"/>
                <w:szCs w:val="18"/>
              </w:rPr>
              <w:t xml:space="preserve">greater than the highest version supported by the server, </w:t>
            </w:r>
            <w:r w:rsidRPr="00C43615">
              <w:rPr>
                <w:b/>
                <w:sz w:val="18"/>
                <w:szCs w:val="18"/>
              </w:rPr>
              <w:t>it MUST reply according to the highest version supported by the server</w:t>
            </w:r>
            <w:r>
              <w:rPr>
                <w:b/>
                <w:sz w:val="18"/>
                <w:szCs w:val="18"/>
              </w:rPr>
              <w:t>.</w:t>
            </w:r>
          </w:p>
          <w:p w14:paraId="71A9ECD3" w14:textId="77777777" w:rsidR="00C14452" w:rsidRDefault="00C14452" w:rsidP="00C43615">
            <w:pPr>
              <w:rPr>
                <w:sz w:val="18"/>
                <w:szCs w:val="18"/>
              </w:rPr>
            </w:pPr>
          </w:p>
          <w:p w14:paraId="1EEF419B" w14:textId="77777777" w:rsidR="00C14452" w:rsidRPr="004066BD" w:rsidRDefault="00C14452" w:rsidP="00C43615">
            <w:pPr>
              <w:rPr>
                <w:sz w:val="18"/>
                <w:szCs w:val="18"/>
              </w:rPr>
            </w:pPr>
            <w:r w:rsidRPr="004066BD">
              <w:rPr>
                <w:sz w:val="18"/>
                <w:szCs w:val="18"/>
              </w:rPr>
              <w:lastRenderedPageBreak/>
              <w:t>Whenever a client already knows the highest protocol version known to</w:t>
            </w:r>
          </w:p>
          <w:p w14:paraId="5BB4A0F6" w14:textId="1B6D5954" w:rsidR="00C14452" w:rsidRPr="00C43615" w:rsidRDefault="00C14452" w:rsidP="00C43615">
            <w:pPr>
              <w:rPr>
                <w:b/>
                <w:sz w:val="18"/>
                <w:szCs w:val="18"/>
              </w:rPr>
            </w:pPr>
            <w:r w:rsidRPr="004066BD">
              <w:rPr>
                <w:sz w:val="18"/>
                <w:szCs w:val="18"/>
              </w:rPr>
              <w:t xml:space="preserve">  a server (for example, when resuming a session),</w:t>
            </w:r>
            <w:r w:rsidRPr="00C43615">
              <w:rPr>
                <w:b/>
                <w:sz w:val="18"/>
                <w:szCs w:val="18"/>
              </w:rPr>
              <w:t xml:space="preserve"> it SHOULD initiate</w:t>
            </w:r>
          </w:p>
          <w:p w14:paraId="60C367E7" w14:textId="77777777" w:rsidR="00C14452" w:rsidRDefault="00C14452" w:rsidP="00C43615">
            <w:pPr>
              <w:rPr>
                <w:b/>
                <w:sz w:val="18"/>
                <w:szCs w:val="18"/>
              </w:rPr>
            </w:pPr>
            <w:r w:rsidRPr="00C43615">
              <w:rPr>
                <w:b/>
                <w:sz w:val="18"/>
                <w:szCs w:val="18"/>
              </w:rPr>
              <w:t xml:space="preserve">   the connection in that native protocol.</w:t>
            </w:r>
          </w:p>
          <w:p w14:paraId="21A4E34F" w14:textId="77777777" w:rsidR="00C14452" w:rsidRDefault="00C14452" w:rsidP="00C43615">
            <w:pPr>
              <w:rPr>
                <w:sz w:val="18"/>
                <w:szCs w:val="18"/>
              </w:rPr>
            </w:pPr>
          </w:p>
          <w:p w14:paraId="75FFC234" w14:textId="3EA4CC0C" w:rsidR="00C14452" w:rsidRPr="00052404" w:rsidRDefault="00C14452" w:rsidP="00C43615">
            <w:pPr>
              <w:rPr>
                <w:sz w:val="18"/>
                <w:szCs w:val="18"/>
              </w:rPr>
            </w:pPr>
            <w:r w:rsidRPr="00C43615">
              <w:rPr>
                <w:sz w:val="18"/>
                <w:szCs w:val="18"/>
              </w:rPr>
              <w:t>Earlier versions of the TLS specification were not fully clear on what the record layer version number (</w:t>
            </w:r>
            <w:proofErr w:type="spellStart"/>
            <w:r w:rsidRPr="00C43615">
              <w:rPr>
                <w:sz w:val="18"/>
                <w:szCs w:val="18"/>
              </w:rPr>
              <w:t>TLSPlaintext.version</w:t>
            </w:r>
            <w:proofErr w:type="spellEnd"/>
            <w:r w:rsidRPr="00C43615">
              <w:rPr>
                <w:sz w:val="18"/>
                <w:szCs w:val="18"/>
              </w:rPr>
              <w:t xml:space="preserve">) should contain when sending </w:t>
            </w:r>
            <w:proofErr w:type="spellStart"/>
            <w:r w:rsidRPr="00C43615">
              <w:rPr>
                <w:sz w:val="18"/>
                <w:szCs w:val="18"/>
              </w:rPr>
              <w:t>ClientHello</w:t>
            </w:r>
            <w:proofErr w:type="spellEnd"/>
            <w:r w:rsidRPr="00C43615">
              <w:rPr>
                <w:sz w:val="18"/>
                <w:szCs w:val="18"/>
              </w:rPr>
              <w:t xml:space="preserve"> (i.e., before it is known which version of the protocol will be employed).  Thus, </w:t>
            </w:r>
            <w:r w:rsidRPr="008C65AD">
              <w:rPr>
                <w:b/>
                <w:sz w:val="18"/>
                <w:szCs w:val="18"/>
                <w:u w:val="single"/>
              </w:rPr>
              <w:t xml:space="preserve">TLS </w:t>
            </w:r>
            <w:proofErr w:type="gramStart"/>
            <w:r w:rsidRPr="008C65AD">
              <w:rPr>
                <w:b/>
                <w:sz w:val="18"/>
                <w:szCs w:val="18"/>
                <w:u w:val="single"/>
              </w:rPr>
              <w:t>server  compliant</w:t>
            </w:r>
            <w:proofErr w:type="gramEnd"/>
            <w:r w:rsidRPr="008C65AD">
              <w:rPr>
                <w:b/>
                <w:sz w:val="18"/>
                <w:szCs w:val="18"/>
                <w:u w:val="single"/>
              </w:rPr>
              <w:t xml:space="preserve"> with this specification MUST accept any value {03,XX} as the record layer version number for </w:t>
            </w:r>
            <w:proofErr w:type="spellStart"/>
            <w:r w:rsidRPr="008C65AD">
              <w:rPr>
                <w:b/>
                <w:sz w:val="18"/>
                <w:szCs w:val="18"/>
                <w:u w:val="single"/>
              </w:rPr>
              <w:t>ClientHello</w:t>
            </w:r>
            <w:proofErr w:type="spellEnd"/>
            <w:r w:rsidRPr="008C65AD">
              <w:rPr>
                <w:b/>
                <w:sz w:val="18"/>
                <w:szCs w:val="18"/>
                <w:u w:val="single"/>
              </w:rPr>
              <w:t>.</w:t>
            </w:r>
          </w:p>
        </w:tc>
      </w:tr>
      <w:tr w:rsidR="00C14452" w:rsidRPr="00052404" w14:paraId="19A7FCDC" w14:textId="77777777" w:rsidTr="003D08AC">
        <w:tc>
          <w:tcPr>
            <w:tcW w:w="1705" w:type="dxa"/>
            <w:vMerge/>
            <w:vAlign w:val="center"/>
          </w:tcPr>
          <w:p w14:paraId="33AF4414" w14:textId="77777777" w:rsidR="00C14452" w:rsidRPr="00052404" w:rsidRDefault="00C14452" w:rsidP="00AA106E">
            <w:pPr>
              <w:jc w:val="center"/>
              <w:rPr>
                <w:sz w:val="18"/>
                <w:szCs w:val="18"/>
              </w:rPr>
            </w:pPr>
          </w:p>
        </w:tc>
        <w:tc>
          <w:tcPr>
            <w:tcW w:w="4140" w:type="dxa"/>
            <w:vAlign w:val="center"/>
          </w:tcPr>
          <w:p w14:paraId="65D37128" w14:textId="2D4449F3" w:rsidR="00C14452" w:rsidRPr="00052404" w:rsidRDefault="00C14452" w:rsidP="008C65AD">
            <w:pPr>
              <w:rPr>
                <w:sz w:val="18"/>
                <w:szCs w:val="18"/>
              </w:rPr>
            </w:pPr>
            <w:r w:rsidRPr="008C65AD">
              <w:rPr>
                <w:sz w:val="18"/>
                <w:szCs w:val="18"/>
              </w:rPr>
              <w:t xml:space="preserve">Do you handle TLS extensions in </w:t>
            </w:r>
            <w:proofErr w:type="spellStart"/>
            <w:r w:rsidRPr="008C65AD">
              <w:rPr>
                <w:sz w:val="18"/>
                <w:szCs w:val="18"/>
              </w:rPr>
              <w:t>ClientHello</w:t>
            </w:r>
            <w:proofErr w:type="spellEnd"/>
            <w:r w:rsidRPr="008C65AD">
              <w:rPr>
                <w:sz w:val="18"/>
                <w:szCs w:val="18"/>
              </w:rPr>
              <w:t xml:space="preserve"> correctly, including</w:t>
            </w:r>
            <w:r w:rsidR="003D08AC">
              <w:rPr>
                <w:sz w:val="18"/>
                <w:szCs w:val="18"/>
              </w:rPr>
              <w:t xml:space="preserve"> </w:t>
            </w:r>
            <w:r w:rsidRPr="008C65AD">
              <w:rPr>
                <w:sz w:val="18"/>
                <w:szCs w:val="18"/>
              </w:rPr>
              <w:t>omitting the extensions field completely?</w:t>
            </w:r>
          </w:p>
        </w:tc>
        <w:tc>
          <w:tcPr>
            <w:tcW w:w="7470" w:type="dxa"/>
          </w:tcPr>
          <w:p w14:paraId="6699E8C0" w14:textId="77777777" w:rsidR="00C14452" w:rsidRPr="008C65AD" w:rsidRDefault="00C14452" w:rsidP="008C65AD">
            <w:pPr>
              <w:rPr>
                <w:sz w:val="18"/>
                <w:szCs w:val="18"/>
              </w:rPr>
            </w:pPr>
            <w:r w:rsidRPr="00422B30">
              <w:rPr>
                <w:b/>
                <w:sz w:val="18"/>
                <w:szCs w:val="18"/>
              </w:rPr>
              <w:t xml:space="preserve">An extension type MUST NOT appear in the </w:t>
            </w:r>
            <w:proofErr w:type="spellStart"/>
            <w:r w:rsidRPr="00422B30">
              <w:rPr>
                <w:b/>
                <w:sz w:val="18"/>
                <w:szCs w:val="18"/>
              </w:rPr>
              <w:t>ServerHello</w:t>
            </w:r>
            <w:proofErr w:type="spellEnd"/>
            <w:r w:rsidRPr="008C65AD">
              <w:rPr>
                <w:sz w:val="18"/>
                <w:szCs w:val="18"/>
              </w:rPr>
              <w:t xml:space="preserve"> unless the same</w:t>
            </w:r>
          </w:p>
          <w:p w14:paraId="12094746" w14:textId="521AFC9E" w:rsidR="00C14452" w:rsidRDefault="00C14452" w:rsidP="008C65AD">
            <w:pPr>
              <w:rPr>
                <w:sz w:val="18"/>
                <w:szCs w:val="18"/>
              </w:rPr>
            </w:pPr>
            <w:r w:rsidRPr="008C65AD">
              <w:rPr>
                <w:sz w:val="18"/>
                <w:szCs w:val="18"/>
              </w:rPr>
              <w:t xml:space="preserve"> extension type appeared in the corresponding </w:t>
            </w:r>
            <w:proofErr w:type="spellStart"/>
            <w:r w:rsidRPr="008C65AD">
              <w:rPr>
                <w:sz w:val="18"/>
                <w:szCs w:val="18"/>
              </w:rPr>
              <w:t>ClientHello</w:t>
            </w:r>
            <w:proofErr w:type="spellEnd"/>
            <w:r>
              <w:rPr>
                <w:sz w:val="18"/>
                <w:szCs w:val="18"/>
              </w:rPr>
              <w:t>.</w:t>
            </w:r>
          </w:p>
          <w:p w14:paraId="4C0DEC68" w14:textId="4D3338F5" w:rsidR="00C14452" w:rsidRDefault="00C14452" w:rsidP="008C65AD">
            <w:pPr>
              <w:rPr>
                <w:sz w:val="18"/>
                <w:szCs w:val="18"/>
              </w:rPr>
            </w:pPr>
          </w:p>
          <w:p w14:paraId="704672B1" w14:textId="77777777" w:rsidR="00C14452" w:rsidRPr="00422B30" w:rsidRDefault="00C14452" w:rsidP="00422B30">
            <w:pPr>
              <w:rPr>
                <w:sz w:val="18"/>
                <w:szCs w:val="18"/>
              </w:rPr>
            </w:pPr>
            <w:r w:rsidRPr="00422B30">
              <w:rPr>
                <w:sz w:val="18"/>
                <w:szCs w:val="18"/>
              </w:rPr>
              <w:t>When multiple extensions of different types are present in the</w:t>
            </w:r>
          </w:p>
          <w:p w14:paraId="59AAF320" w14:textId="38B78100" w:rsidR="00C14452" w:rsidRPr="00422B30" w:rsidRDefault="00C14452" w:rsidP="00422B30">
            <w:pPr>
              <w:rPr>
                <w:sz w:val="18"/>
                <w:szCs w:val="18"/>
              </w:rPr>
            </w:pPr>
            <w:r w:rsidRPr="00422B30">
              <w:rPr>
                <w:sz w:val="18"/>
                <w:szCs w:val="18"/>
              </w:rPr>
              <w:t xml:space="preserve"> </w:t>
            </w:r>
            <w:proofErr w:type="spellStart"/>
            <w:r w:rsidRPr="00422B30">
              <w:rPr>
                <w:sz w:val="18"/>
                <w:szCs w:val="18"/>
              </w:rPr>
              <w:t>ClientHello</w:t>
            </w:r>
            <w:proofErr w:type="spellEnd"/>
            <w:r w:rsidRPr="00422B30">
              <w:rPr>
                <w:sz w:val="18"/>
                <w:szCs w:val="18"/>
              </w:rPr>
              <w:t xml:space="preserve"> or </w:t>
            </w:r>
            <w:proofErr w:type="spellStart"/>
            <w:r w:rsidRPr="00422B30">
              <w:rPr>
                <w:sz w:val="18"/>
                <w:szCs w:val="18"/>
              </w:rPr>
              <w:t>ServerHello</w:t>
            </w:r>
            <w:proofErr w:type="spellEnd"/>
            <w:r w:rsidRPr="00422B30">
              <w:rPr>
                <w:sz w:val="18"/>
                <w:szCs w:val="18"/>
              </w:rPr>
              <w:t xml:space="preserve"> messages, the extensions MAY appear in any</w:t>
            </w:r>
          </w:p>
          <w:p w14:paraId="411CED6A" w14:textId="62DB89F3" w:rsidR="00C14452" w:rsidRPr="00422B30" w:rsidRDefault="00C14452" w:rsidP="00422B30">
            <w:pPr>
              <w:rPr>
                <w:b/>
                <w:sz w:val="18"/>
                <w:szCs w:val="18"/>
                <w:u w:val="single"/>
              </w:rPr>
            </w:pPr>
            <w:r w:rsidRPr="00422B30">
              <w:rPr>
                <w:sz w:val="18"/>
                <w:szCs w:val="18"/>
              </w:rPr>
              <w:t xml:space="preserve">  order. </w:t>
            </w:r>
            <w:r w:rsidRPr="00422B30">
              <w:rPr>
                <w:b/>
                <w:sz w:val="18"/>
                <w:szCs w:val="18"/>
                <w:u w:val="single"/>
              </w:rPr>
              <w:t>There MUST NOT be more than one extension of the same type</w:t>
            </w:r>
            <w:r>
              <w:rPr>
                <w:b/>
                <w:sz w:val="18"/>
                <w:szCs w:val="18"/>
                <w:u w:val="single"/>
              </w:rPr>
              <w:t>.</w:t>
            </w:r>
          </w:p>
          <w:p w14:paraId="581BF309" w14:textId="705A1CC0" w:rsidR="00C14452" w:rsidRDefault="00C14452" w:rsidP="008C65AD">
            <w:pPr>
              <w:rPr>
                <w:sz w:val="18"/>
                <w:szCs w:val="18"/>
              </w:rPr>
            </w:pPr>
            <w:r>
              <w:rPr>
                <w:sz w:val="18"/>
                <w:szCs w:val="18"/>
              </w:rPr>
              <w:br/>
            </w:r>
            <w:r w:rsidRPr="008C65AD">
              <w:rPr>
                <w:sz w:val="18"/>
                <w:szCs w:val="18"/>
              </w:rPr>
              <w:t xml:space="preserve">Often the fact that the extension fields are included in the inputs to the Finished message hashes will be sufficient, </w:t>
            </w:r>
            <w:r w:rsidRPr="008C65AD">
              <w:rPr>
                <w:b/>
                <w:sz w:val="18"/>
                <w:szCs w:val="18"/>
              </w:rPr>
              <w:t>but extreme care is needed</w:t>
            </w:r>
            <w:r w:rsidRPr="008C65AD">
              <w:rPr>
                <w:sz w:val="18"/>
                <w:szCs w:val="18"/>
              </w:rPr>
              <w:t xml:space="preserve"> when the extension changes the meaning of messages sent in the handshake phase.  </w:t>
            </w:r>
            <w:r w:rsidRPr="008C65AD">
              <w:rPr>
                <w:b/>
                <w:sz w:val="18"/>
                <w:szCs w:val="18"/>
                <w:u w:val="single"/>
              </w:rPr>
              <w:t>Designers and implementors should be aware of the fact that until the handshake has been authenticated</w:t>
            </w:r>
            <w:r w:rsidRPr="008C65AD">
              <w:rPr>
                <w:sz w:val="18"/>
                <w:szCs w:val="18"/>
              </w:rPr>
              <w:t>, active attackers can modify messages and insert, remove, or replace extensions.</w:t>
            </w:r>
          </w:p>
          <w:p w14:paraId="2B4931A2" w14:textId="77777777" w:rsidR="00C14452" w:rsidRDefault="00C14452" w:rsidP="008C65AD">
            <w:pPr>
              <w:rPr>
                <w:sz w:val="18"/>
                <w:szCs w:val="18"/>
              </w:rPr>
            </w:pPr>
          </w:p>
          <w:p w14:paraId="7BA8E6B7" w14:textId="06A1829B" w:rsidR="00C14452" w:rsidRPr="00052404" w:rsidRDefault="00C14452" w:rsidP="008C65AD">
            <w:pPr>
              <w:rPr>
                <w:sz w:val="18"/>
                <w:szCs w:val="18"/>
              </w:rPr>
            </w:pPr>
            <w:r w:rsidRPr="008C65AD">
              <w:rPr>
                <w:b/>
                <w:sz w:val="18"/>
                <w:szCs w:val="18"/>
              </w:rPr>
              <w:t xml:space="preserve">It would be technically possible to use extensions to change major aspects of the design of TLS; for </w:t>
            </w:r>
            <w:proofErr w:type="gramStart"/>
            <w:r w:rsidRPr="008C65AD">
              <w:rPr>
                <w:b/>
                <w:sz w:val="18"/>
                <w:szCs w:val="18"/>
              </w:rPr>
              <w:t>example</w:t>
            </w:r>
            <w:proofErr w:type="gramEnd"/>
            <w:r w:rsidRPr="008C65AD">
              <w:rPr>
                <w:b/>
                <w:sz w:val="18"/>
                <w:szCs w:val="18"/>
              </w:rPr>
              <w:t xml:space="preserve"> the design of cipher suite negotiation.  </w:t>
            </w:r>
            <w:r w:rsidRPr="008C65AD">
              <w:rPr>
                <w:b/>
                <w:sz w:val="18"/>
                <w:szCs w:val="18"/>
                <w:u w:val="single"/>
              </w:rPr>
              <w:t>This is not recommended;</w:t>
            </w:r>
            <w:r w:rsidRPr="008C65AD">
              <w:rPr>
                <w:sz w:val="18"/>
                <w:szCs w:val="18"/>
              </w:rPr>
              <w:t xml:space="preserve"> it would be more appropriate to define a new version of TLS -- particularly sinc</w:t>
            </w:r>
            <w:r>
              <w:rPr>
                <w:sz w:val="18"/>
                <w:szCs w:val="18"/>
              </w:rPr>
              <w:t>e</w:t>
            </w:r>
            <w:r w:rsidRPr="008C65AD">
              <w:rPr>
                <w:sz w:val="18"/>
                <w:szCs w:val="18"/>
              </w:rPr>
              <w:t xml:space="preserve"> the TLS handshake algorithms have specific protection against</w:t>
            </w:r>
            <w:r>
              <w:rPr>
                <w:sz w:val="18"/>
                <w:szCs w:val="18"/>
              </w:rPr>
              <w:t xml:space="preserve"> </w:t>
            </w:r>
            <w:r w:rsidRPr="008C65AD">
              <w:rPr>
                <w:sz w:val="18"/>
                <w:szCs w:val="18"/>
              </w:rPr>
              <w:t>version rollback attacks based on the version number, and the possibility of version rollback should be a significant consideration in any major design chang</w:t>
            </w:r>
            <w:r>
              <w:rPr>
                <w:sz w:val="18"/>
                <w:szCs w:val="18"/>
              </w:rPr>
              <w:t>e,</w:t>
            </w:r>
          </w:p>
        </w:tc>
      </w:tr>
      <w:tr w:rsidR="00C14452" w:rsidRPr="00052404" w14:paraId="2DA6A5CF" w14:textId="77777777" w:rsidTr="003D08AC">
        <w:tc>
          <w:tcPr>
            <w:tcW w:w="1705" w:type="dxa"/>
            <w:vMerge/>
            <w:vAlign w:val="center"/>
          </w:tcPr>
          <w:p w14:paraId="7DECC657" w14:textId="77777777" w:rsidR="00C14452" w:rsidRPr="00052404" w:rsidRDefault="00C14452" w:rsidP="00AA106E">
            <w:pPr>
              <w:jc w:val="center"/>
              <w:rPr>
                <w:sz w:val="18"/>
                <w:szCs w:val="18"/>
              </w:rPr>
            </w:pPr>
          </w:p>
        </w:tc>
        <w:tc>
          <w:tcPr>
            <w:tcW w:w="4140" w:type="dxa"/>
            <w:vAlign w:val="center"/>
          </w:tcPr>
          <w:p w14:paraId="7F82012C" w14:textId="36092E18" w:rsidR="00C14452" w:rsidRPr="00052404" w:rsidRDefault="00C14452" w:rsidP="00422B30">
            <w:pPr>
              <w:rPr>
                <w:sz w:val="18"/>
                <w:szCs w:val="18"/>
              </w:rPr>
            </w:pPr>
            <w:r w:rsidRPr="00422B30">
              <w:rPr>
                <w:sz w:val="18"/>
                <w:szCs w:val="18"/>
              </w:rPr>
              <w:t>Do you support renegotiation, both client and server initiated?</w:t>
            </w:r>
            <w:r>
              <w:rPr>
                <w:sz w:val="18"/>
                <w:szCs w:val="18"/>
              </w:rPr>
              <w:t xml:space="preserve"> </w:t>
            </w:r>
            <w:r w:rsidRPr="00422B30">
              <w:rPr>
                <w:sz w:val="18"/>
                <w:szCs w:val="18"/>
              </w:rPr>
              <w:t>While renegotiation is an optional feature, supporting it is highly recommended.</w:t>
            </w:r>
          </w:p>
        </w:tc>
        <w:tc>
          <w:tcPr>
            <w:tcW w:w="7470" w:type="dxa"/>
          </w:tcPr>
          <w:p w14:paraId="39509B0E" w14:textId="42616636" w:rsidR="00C14452" w:rsidRPr="00077FE3" w:rsidRDefault="00C14452" w:rsidP="00077FE3">
            <w:pPr>
              <w:rPr>
                <w:sz w:val="18"/>
                <w:szCs w:val="18"/>
              </w:rPr>
            </w:pPr>
            <w:proofErr w:type="spellStart"/>
            <w:r w:rsidRPr="00077FE3">
              <w:rPr>
                <w:sz w:val="18"/>
                <w:szCs w:val="18"/>
              </w:rPr>
              <w:t>no_renegotiation</w:t>
            </w:r>
            <w:proofErr w:type="spellEnd"/>
            <w:r>
              <w:rPr>
                <w:sz w:val="18"/>
                <w:szCs w:val="18"/>
              </w:rPr>
              <w:t>:</w:t>
            </w:r>
          </w:p>
          <w:p w14:paraId="2B33609D" w14:textId="77777777" w:rsidR="00C14452" w:rsidRDefault="00C14452" w:rsidP="00077FE3">
            <w:pPr>
              <w:rPr>
                <w:sz w:val="18"/>
                <w:szCs w:val="18"/>
              </w:rPr>
            </w:pPr>
            <w:r w:rsidRPr="00077FE3">
              <w:rPr>
                <w:sz w:val="18"/>
                <w:szCs w:val="18"/>
              </w:rPr>
              <w:t xml:space="preserve"> Sent by the client in response to a hello request or by the server in response to a client hello after initial handshaking.  Either of these would normally lead to renegotiation; when that is not appropriate, the recipient should respond with this alert</w:t>
            </w:r>
            <w:r>
              <w:rPr>
                <w:sz w:val="18"/>
                <w:szCs w:val="18"/>
              </w:rPr>
              <w:t>.</w:t>
            </w:r>
          </w:p>
          <w:p w14:paraId="5388C954" w14:textId="77777777" w:rsidR="00C14452" w:rsidRDefault="00C14452" w:rsidP="00077FE3">
            <w:pPr>
              <w:rPr>
                <w:sz w:val="18"/>
                <w:szCs w:val="18"/>
              </w:rPr>
            </w:pPr>
          </w:p>
          <w:p w14:paraId="3973E1B5" w14:textId="0B49B9DF" w:rsidR="00C14452" w:rsidRPr="00052404" w:rsidRDefault="00C14452" w:rsidP="00077FE3">
            <w:pPr>
              <w:rPr>
                <w:sz w:val="18"/>
                <w:szCs w:val="18"/>
              </w:rPr>
            </w:pPr>
            <w:r w:rsidRPr="00077FE3">
              <w:rPr>
                <w:sz w:val="18"/>
                <w:szCs w:val="18"/>
              </w:rPr>
              <w:t xml:space="preserve">One case where this would be appropriate is where a server has spawned a process to satisfy a request; </w:t>
            </w:r>
            <w:r w:rsidRPr="00077FE3">
              <w:rPr>
                <w:b/>
                <w:sz w:val="18"/>
                <w:szCs w:val="18"/>
                <w:u w:val="single"/>
              </w:rPr>
              <w:t>the process might receive security parameters (key length, authentication, etc</w:t>
            </w:r>
            <w:r w:rsidRPr="00077FE3">
              <w:rPr>
                <w:sz w:val="18"/>
                <w:szCs w:val="18"/>
              </w:rPr>
              <w:t>.)</w:t>
            </w:r>
          </w:p>
        </w:tc>
      </w:tr>
      <w:tr w:rsidR="00C14452" w:rsidRPr="00052404" w14:paraId="0B2BE8AD" w14:textId="77777777" w:rsidTr="003D08AC">
        <w:tc>
          <w:tcPr>
            <w:tcW w:w="1705" w:type="dxa"/>
            <w:vMerge/>
            <w:vAlign w:val="center"/>
          </w:tcPr>
          <w:p w14:paraId="0B2CF616" w14:textId="77777777" w:rsidR="00C14452" w:rsidRPr="00052404" w:rsidRDefault="00C14452" w:rsidP="00AA106E">
            <w:pPr>
              <w:jc w:val="center"/>
              <w:rPr>
                <w:sz w:val="18"/>
                <w:szCs w:val="18"/>
              </w:rPr>
            </w:pPr>
          </w:p>
        </w:tc>
        <w:tc>
          <w:tcPr>
            <w:tcW w:w="4140" w:type="dxa"/>
            <w:vAlign w:val="center"/>
          </w:tcPr>
          <w:p w14:paraId="56E95E71" w14:textId="54BB2761" w:rsidR="00C14452" w:rsidRPr="00052404" w:rsidRDefault="00C14452" w:rsidP="00422B30">
            <w:pPr>
              <w:rPr>
                <w:sz w:val="18"/>
                <w:szCs w:val="18"/>
              </w:rPr>
            </w:pPr>
            <w:r w:rsidRPr="00422B30">
              <w:rPr>
                <w:sz w:val="18"/>
                <w:szCs w:val="18"/>
              </w:rPr>
              <w:t>When the server has requested a client certificate, but no suitable certificate is available, do you correctly send an empty Certificate message, instead of omitting the whole message (see Section 7.4.6)?</w:t>
            </w:r>
          </w:p>
        </w:tc>
        <w:tc>
          <w:tcPr>
            <w:tcW w:w="7470" w:type="dxa"/>
          </w:tcPr>
          <w:p w14:paraId="7F7BB214" w14:textId="509D8FA1" w:rsidR="00C14452" w:rsidRPr="00077FE3" w:rsidRDefault="00C14452" w:rsidP="00077FE3">
            <w:pPr>
              <w:rPr>
                <w:b/>
                <w:sz w:val="18"/>
                <w:szCs w:val="18"/>
              </w:rPr>
            </w:pPr>
            <w:r w:rsidRPr="00077FE3">
              <w:rPr>
                <w:b/>
                <w:sz w:val="18"/>
                <w:szCs w:val="18"/>
              </w:rPr>
              <w:t>1.2.  Major Differences from TLS 1.1</w:t>
            </w:r>
          </w:p>
          <w:p w14:paraId="51D8F495" w14:textId="24501D27" w:rsidR="00C14452" w:rsidRPr="00052404" w:rsidRDefault="00C14452" w:rsidP="00077FE3">
            <w:pPr>
              <w:rPr>
                <w:sz w:val="18"/>
                <w:szCs w:val="18"/>
              </w:rPr>
            </w:pPr>
            <w:r w:rsidRPr="00077FE3">
              <w:rPr>
                <w:sz w:val="18"/>
                <w:szCs w:val="18"/>
              </w:rPr>
              <w:t>After a certificate</w:t>
            </w:r>
            <w:r>
              <w:rPr>
                <w:sz w:val="18"/>
                <w:szCs w:val="18"/>
              </w:rPr>
              <w:t xml:space="preserve"> </w:t>
            </w:r>
            <w:r w:rsidRPr="00077FE3">
              <w:rPr>
                <w:sz w:val="18"/>
                <w:szCs w:val="18"/>
              </w:rPr>
              <w:t xml:space="preserve">request, if no certificates are available, </w:t>
            </w:r>
            <w:r w:rsidRPr="008915D7">
              <w:rPr>
                <w:b/>
                <w:sz w:val="18"/>
                <w:szCs w:val="18"/>
                <w:u w:val="single"/>
              </w:rPr>
              <w:t>clients now MUST send an empty certificate list.</w:t>
            </w:r>
          </w:p>
        </w:tc>
      </w:tr>
      <w:tr w:rsidR="00C52B0D" w:rsidRPr="00052404" w14:paraId="592DEAA7" w14:textId="77777777" w:rsidTr="003D08AC">
        <w:trPr>
          <w:trHeight w:val="1610"/>
        </w:trPr>
        <w:tc>
          <w:tcPr>
            <w:tcW w:w="1705" w:type="dxa"/>
            <w:vMerge w:val="restart"/>
            <w:vAlign w:val="center"/>
          </w:tcPr>
          <w:p w14:paraId="33F46B0C" w14:textId="560401CF" w:rsidR="00C52B0D" w:rsidRPr="00052404" w:rsidRDefault="00C52B0D" w:rsidP="00AA106E">
            <w:pPr>
              <w:jc w:val="center"/>
              <w:rPr>
                <w:sz w:val="18"/>
                <w:szCs w:val="18"/>
              </w:rPr>
            </w:pPr>
            <w:r w:rsidRPr="004066BD">
              <w:rPr>
                <w:sz w:val="18"/>
                <w:szCs w:val="18"/>
              </w:rPr>
              <w:lastRenderedPageBreak/>
              <w:t>D.4.  Implementation Pitfalls</w:t>
            </w:r>
            <w:r>
              <w:rPr>
                <w:sz w:val="18"/>
                <w:szCs w:val="18"/>
              </w:rPr>
              <w:t xml:space="preserve"> </w:t>
            </w:r>
            <w:r>
              <w:rPr>
                <w:sz w:val="18"/>
                <w:szCs w:val="18"/>
              </w:rPr>
              <w:br/>
              <w:t>“CRYPTOGRAPHIC DETAILS”</w:t>
            </w:r>
          </w:p>
        </w:tc>
        <w:tc>
          <w:tcPr>
            <w:tcW w:w="4140" w:type="dxa"/>
            <w:vAlign w:val="center"/>
          </w:tcPr>
          <w:p w14:paraId="42BB881F" w14:textId="0ACEC2D7" w:rsidR="00C52B0D" w:rsidRPr="00052404" w:rsidRDefault="00C52B0D" w:rsidP="008915D7">
            <w:pPr>
              <w:rPr>
                <w:sz w:val="18"/>
                <w:szCs w:val="18"/>
              </w:rPr>
            </w:pPr>
            <w:r w:rsidRPr="008915D7">
              <w:rPr>
                <w:sz w:val="18"/>
                <w:szCs w:val="18"/>
              </w:rPr>
              <w:t>In the RSA-encrypted Premaster Secret, do you correctly send and</w:t>
            </w:r>
            <w:r>
              <w:rPr>
                <w:sz w:val="18"/>
                <w:szCs w:val="18"/>
              </w:rPr>
              <w:t xml:space="preserve"> </w:t>
            </w:r>
            <w:r w:rsidRPr="008915D7">
              <w:rPr>
                <w:sz w:val="18"/>
                <w:szCs w:val="18"/>
              </w:rPr>
              <w:t>verify the version number? When an error is encountered, do you</w:t>
            </w:r>
            <w:r>
              <w:rPr>
                <w:sz w:val="18"/>
                <w:szCs w:val="18"/>
              </w:rPr>
              <w:t xml:space="preserve"> </w:t>
            </w:r>
            <w:r w:rsidRPr="008915D7">
              <w:rPr>
                <w:sz w:val="18"/>
                <w:szCs w:val="18"/>
              </w:rPr>
              <w:t xml:space="preserve">continue the handshake to avoid the </w:t>
            </w:r>
            <w:proofErr w:type="spellStart"/>
            <w:r w:rsidRPr="008915D7">
              <w:rPr>
                <w:sz w:val="18"/>
                <w:szCs w:val="18"/>
              </w:rPr>
              <w:t>Bleichenbacher</w:t>
            </w:r>
            <w:proofErr w:type="spellEnd"/>
            <w:r w:rsidRPr="008915D7">
              <w:rPr>
                <w:sz w:val="18"/>
                <w:szCs w:val="18"/>
              </w:rPr>
              <w:t xml:space="preserve"> attack (see Section 7.4.7.1)?</w:t>
            </w:r>
          </w:p>
        </w:tc>
        <w:tc>
          <w:tcPr>
            <w:tcW w:w="7470" w:type="dxa"/>
          </w:tcPr>
          <w:p w14:paraId="0B3B81A4" w14:textId="7406A139" w:rsidR="00C52B0D" w:rsidRPr="008915D7" w:rsidRDefault="00C52B0D" w:rsidP="008915D7">
            <w:pPr>
              <w:rPr>
                <w:b/>
                <w:sz w:val="18"/>
                <w:szCs w:val="18"/>
              </w:rPr>
            </w:pPr>
            <w:r w:rsidRPr="008915D7">
              <w:rPr>
                <w:b/>
                <w:sz w:val="18"/>
                <w:szCs w:val="18"/>
              </w:rPr>
              <w:t>7.3.  Handshake Protocol Overview</w:t>
            </w:r>
          </w:p>
          <w:p w14:paraId="574D27E5" w14:textId="0C74F445" w:rsidR="00C52B0D" w:rsidRDefault="00C52B0D" w:rsidP="008915D7">
            <w:pPr>
              <w:rPr>
                <w:sz w:val="18"/>
                <w:szCs w:val="18"/>
              </w:rPr>
            </w:pPr>
            <w:r w:rsidRPr="008915D7">
              <w:rPr>
                <w:sz w:val="18"/>
                <w:szCs w:val="18"/>
              </w:rPr>
              <w:t>Exchange the necessary cryptographic parameters to allow the client and server to agree on a premaster secret</w:t>
            </w:r>
            <w:r>
              <w:rPr>
                <w:sz w:val="18"/>
                <w:szCs w:val="18"/>
              </w:rPr>
              <w:t>…</w:t>
            </w:r>
            <w:r>
              <w:t xml:space="preserve"> </w:t>
            </w:r>
            <w:r w:rsidRPr="008915D7">
              <w:rPr>
                <w:sz w:val="18"/>
                <w:szCs w:val="18"/>
              </w:rPr>
              <w:t>Generate a master secret from the premaster secret and exchanged random values.</w:t>
            </w:r>
          </w:p>
          <w:p w14:paraId="7DCBAF37" w14:textId="77777777" w:rsidR="00C52B0D" w:rsidRDefault="00C52B0D" w:rsidP="008915D7">
            <w:pPr>
              <w:rPr>
                <w:sz w:val="18"/>
                <w:szCs w:val="18"/>
              </w:rPr>
            </w:pPr>
          </w:p>
          <w:p w14:paraId="06F52D14" w14:textId="2D937179" w:rsidR="00C52B0D" w:rsidRPr="008915D7" w:rsidRDefault="00C52B0D" w:rsidP="008915D7">
            <w:pPr>
              <w:rPr>
                <w:b/>
                <w:sz w:val="18"/>
                <w:szCs w:val="18"/>
              </w:rPr>
            </w:pPr>
            <w:r w:rsidRPr="008915D7">
              <w:rPr>
                <w:b/>
                <w:sz w:val="18"/>
                <w:szCs w:val="18"/>
              </w:rPr>
              <w:t>7.4.7.1.  RSA-Encrypted Premaster Secret Message</w:t>
            </w:r>
          </w:p>
          <w:p w14:paraId="31036D0C" w14:textId="77777777" w:rsidR="00C52B0D" w:rsidRDefault="00C52B0D" w:rsidP="008915D7">
            <w:pPr>
              <w:rPr>
                <w:sz w:val="18"/>
                <w:szCs w:val="18"/>
              </w:rPr>
            </w:pPr>
            <w:r w:rsidRPr="008915D7">
              <w:rPr>
                <w:sz w:val="18"/>
                <w:szCs w:val="18"/>
              </w:rPr>
              <w:t xml:space="preserve">If RSA is being used for key agreement and authentication, the client generates a 48-byte premaster secret, encrypts it using the public key from the server's certificate, and sends the result in an encrypted premaster secret message.  This structure is a variant of the </w:t>
            </w:r>
            <w:proofErr w:type="spellStart"/>
            <w:r w:rsidRPr="008915D7">
              <w:rPr>
                <w:sz w:val="18"/>
                <w:szCs w:val="18"/>
              </w:rPr>
              <w:t>ClientKeyExchange</w:t>
            </w:r>
            <w:proofErr w:type="spellEnd"/>
            <w:r w:rsidRPr="008915D7">
              <w:rPr>
                <w:sz w:val="18"/>
                <w:szCs w:val="18"/>
              </w:rPr>
              <w:t xml:space="preserve"> message and is not a message in itself.</w:t>
            </w:r>
          </w:p>
          <w:p w14:paraId="71C15E5F" w14:textId="65057600" w:rsidR="00C52B0D" w:rsidRDefault="00C52B0D" w:rsidP="008915D7">
            <w:pPr>
              <w:rPr>
                <w:sz w:val="18"/>
                <w:szCs w:val="18"/>
              </w:rPr>
            </w:pPr>
          </w:p>
          <w:p w14:paraId="6E699A35" w14:textId="77777777" w:rsidR="00C52B0D" w:rsidRPr="008915D7" w:rsidRDefault="00C52B0D" w:rsidP="00C14452">
            <w:pPr>
              <w:rPr>
                <w:b/>
                <w:sz w:val="18"/>
                <w:szCs w:val="18"/>
              </w:rPr>
            </w:pPr>
            <w:proofErr w:type="spellStart"/>
            <w:r w:rsidRPr="008915D7">
              <w:rPr>
                <w:b/>
                <w:sz w:val="18"/>
                <w:szCs w:val="18"/>
              </w:rPr>
              <w:t>client_version</w:t>
            </w:r>
            <w:proofErr w:type="spellEnd"/>
            <w:r>
              <w:rPr>
                <w:b/>
                <w:sz w:val="18"/>
                <w:szCs w:val="18"/>
              </w:rPr>
              <w:t>:</w:t>
            </w:r>
          </w:p>
          <w:p w14:paraId="1D8CBD89" w14:textId="225B3E5E" w:rsidR="00C52B0D" w:rsidRPr="00C14452" w:rsidRDefault="00C52B0D" w:rsidP="00C14452">
            <w:pPr>
              <w:rPr>
                <w:b/>
                <w:sz w:val="18"/>
                <w:szCs w:val="18"/>
                <w:u w:val="single"/>
              </w:rPr>
            </w:pPr>
            <w:r w:rsidRPr="008915D7">
              <w:rPr>
                <w:b/>
                <w:sz w:val="18"/>
                <w:szCs w:val="18"/>
                <w:u w:val="single"/>
              </w:rPr>
              <w:t>The latest (newest) version supported by the client.  This is</w:t>
            </w:r>
            <w:r>
              <w:rPr>
                <w:b/>
                <w:sz w:val="18"/>
                <w:szCs w:val="18"/>
                <w:u w:val="single"/>
              </w:rPr>
              <w:t xml:space="preserve"> </w:t>
            </w:r>
            <w:r w:rsidRPr="008915D7">
              <w:rPr>
                <w:b/>
                <w:sz w:val="18"/>
                <w:szCs w:val="18"/>
                <w:u w:val="single"/>
              </w:rPr>
              <w:t>used to detect version rollback attacks.</w:t>
            </w:r>
          </w:p>
          <w:p w14:paraId="065B0F60" w14:textId="77777777" w:rsidR="00C52B0D" w:rsidRDefault="00C52B0D" w:rsidP="008915D7">
            <w:pPr>
              <w:rPr>
                <w:sz w:val="18"/>
                <w:szCs w:val="18"/>
              </w:rPr>
            </w:pPr>
          </w:p>
          <w:p w14:paraId="667BF980" w14:textId="4959B18D" w:rsidR="00C52B0D" w:rsidRPr="008915D7" w:rsidRDefault="00C52B0D" w:rsidP="008915D7">
            <w:pPr>
              <w:rPr>
                <w:sz w:val="18"/>
                <w:szCs w:val="18"/>
              </w:rPr>
            </w:pPr>
            <w:r w:rsidRPr="008915D7">
              <w:rPr>
                <w:sz w:val="18"/>
                <w:szCs w:val="18"/>
              </w:rPr>
              <w:t>Structure of this message:</w:t>
            </w:r>
          </w:p>
          <w:p w14:paraId="3D1FA2BB" w14:textId="77777777" w:rsidR="00C52B0D" w:rsidRPr="00C14452" w:rsidRDefault="00C52B0D" w:rsidP="008915D7">
            <w:pPr>
              <w:rPr>
                <w:i/>
                <w:sz w:val="18"/>
                <w:szCs w:val="18"/>
              </w:rPr>
            </w:pPr>
            <w:r w:rsidRPr="008915D7">
              <w:rPr>
                <w:sz w:val="18"/>
                <w:szCs w:val="18"/>
              </w:rPr>
              <w:t xml:space="preserve">      </w:t>
            </w:r>
            <w:r w:rsidRPr="00C14452">
              <w:rPr>
                <w:i/>
                <w:sz w:val="18"/>
                <w:szCs w:val="18"/>
              </w:rPr>
              <w:t>struct {</w:t>
            </w:r>
          </w:p>
          <w:p w14:paraId="01B2A3BF" w14:textId="77777777" w:rsidR="00C52B0D" w:rsidRPr="00C14452" w:rsidRDefault="00C52B0D" w:rsidP="008915D7">
            <w:pPr>
              <w:rPr>
                <w:i/>
                <w:sz w:val="18"/>
                <w:szCs w:val="18"/>
              </w:rPr>
            </w:pPr>
            <w:r w:rsidRPr="00C14452">
              <w:rPr>
                <w:i/>
                <w:sz w:val="18"/>
                <w:szCs w:val="18"/>
              </w:rPr>
              <w:t xml:space="preserve">          </w:t>
            </w:r>
            <w:proofErr w:type="spellStart"/>
            <w:r w:rsidRPr="00C14452">
              <w:rPr>
                <w:i/>
                <w:sz w:val="18"/>
                <w:szCs w:val="18"/>
              </w:rPr>
              <w:t>ProtocolVersion</w:t>
            </w:r>
            <w:proofErr w:type="spellEnd"/>
            <w:r w:rsidRPr="00C14452">
              <w:rPr>
                <w:i/>
                <w:sz w:val="18"/>
                <w:szCs w:val="18"/>
              </w:rPr>
              <w:t xml:space="preserve"> </w:t>
            </w:r>
            <w:proofErr w:type="spellStart"/>
            <w:r w:rsidRPr="00C14452">
              <w:rPr>
                <w:i/>
                <w:sz w:val="18"/>
                <w:szCs w:val="18"/>
              </w:rPr>
              <w:t>client_version</w:t>
            </w:r>
            <w:proofErr w:type="spellEnd"/>
            <w:r w:rsidRPr="00C14452">
              <w:rPr>
                <w:i/>
                <w:sz w:val="18"/>
                <w:szCs w:val="18"/>
              </w:rPr>
              <w:t>;</w:t>
            </w:r>
          </w:p>
          <w:p w14:paraId="3D4098A0" w14:textId="77777777" w:rsidR="00C52B0D" w:rsidRPr="00C14452" w:rsidRDefault="00C52B0D" w:rsidP="008915D7">
            <w:pPr>
              <w:rPr>
                <w:i/>
                <w:sz w:val="18"/>
                <w:szCs w:val="18"/>
              </w:rPr>
            </w:pPr>
            <w:r w:rsidRPr="00C14452">
              <w:rPr>
                <w:i/>
                <w:sz w:val="18"/>
                <w:szCs w:val="18"/>
              </w:rPr>
              <w:t xml:space="preserve">          opaque </w:t>
            </w:r>
            <w:proofErr w:type="gramStart"/>
            <w:r w:rsidRPr="00C14452">
              <w:rPr>
                <w:i/>
                <w:sz w:val="18"/>
                <w:szCs w:val="18"/>
              </w:rPr>
              <w:t>random[</w:t>
            </w:r>
            <w:proofErr w:type="gramEnd"/>
            <w:r w:rsidRPr="00C14452">
              <w:rPr>
                <w:i/>
                <w:sz w:val="18"/>
                <w:szCs w:val="18"/>
              </w:rPr>
              <w:t>46];</w:t>
            </w:r>
          </w:p>
          <w:p w14:paraId="722BFB7B" w14:textId="77777777" w:rsidR="00C52B0D" w:rsidRPr="00C14452" w:rsidRDefault="00C52B0D" w:rsidP="008915D7">
            <w:pPr>
              <w:rPr>
                <w:i/>
                <w:sz w:val="18"/>
                <w:szCs w:val="18"/>
              </w:rPr>
            </w:pPr>
            <w:r w:rsidRPr="00C14452">
              <w:rPr>
                <w:i/>
                <w:sz w:val="18"/>
                <w:szCs w:val="18"/>
              </w:rPr>
              <w:t xml:space="preserve">      } </w:t>
            </w:r>
            <w:proofErr w:type="spellStart"/>
            <w:r w:rsidRPr="00C14452">
              <w:rPr>
                <w:i/>
                <w:sz w:val="18"/>
                <w:szCs w:val="18"/>
              </w:rPr>
              <w:t>PreMasterSecret</w:t>
            </w:r>
            <w:proofErr w:type="spellEnd"/>
            <w:r w:rsidRPr="00C14452">
              <w:rPr>
                <w:i/>
                <w:sz w:val="18"/>
                <w:szCs w:val="18"/>
              </w:rPr>
              <w:t>;</w:t>
            </w:r>
          </w:p>
          <w:p w14:paraId="1C5B87DC" w14:textId="77777777" w:rsidR="00C52B0D" w:rsidRPr="008915D7" w:rsidRDefault="00C52B0D" w:rsidP="008915D7">
            <w:pPr>
              <w:rPr>
                <w:sz w:val="18"/>
                <w:szCs w:val="18"/>
              </w:rPr>
            </w:pPr>
          </w:p>
          <w:p w14:paraId="7E77C53B" w14:textId="5E14F4F0" w:rsidR="00C52B0D" w:rsidRPr="00052404" w:rsidRDefault="00C52B0D" w:rsidP="00C14452">
            <w:pPr>
              <w:rPr>
                <w:sz w:val="18"/>
                <w:szCs w:val="18"/>
              </w:rPr>
            </w:pPr>
            <w:r w:rsidRPr="008915D7">
              <w:rPr>
                <w:sz w:val="18"/>
                <w:szCs w:val="18"/>
              </w:rPr>
              <w:t xml:space="preserve">   </w:t>
            </w:r>
            <w:r w:rsidRPr="008915D7">
              <w:rPr>
                <w:b/>
                <w:sz w:val="18"/>
                <w:szCs w:val="18"/>
              </w:rPr>
              <w:t xml:space="preserve">   </w:t>
            </w:r>
          </w:p>
          <w:p w14:paraId="5D0D4A28" w14:textId="77777777" w:rsidR="00C52B0D" w:rsidRPr="00C14452" w:rsidRDefault="00C52B0D" w:rsidP="00C14452">
            <w:pPr>
              <w:rPr>
                <w:b/>
                <w:sz w:val="18"/>
                <w:szCs w:val="18"/>
                <w:u w:val="single"/>
              </w:rPr>
            </w:pPr>
            <w:r w:rsidRPr="00C14452">
              <w:rPr>
                <w:sz w:val="18"/>
                <w:szCs w:val="18"/>
              </w:rPr>
              <w:t xml:space="preserve">Client implementations </w:t>
            </w:r>
            <w:r w:rsidRPr="00C14452">
              <w:rPr>
                <w:b/>
                <w:sz w:val="18"/>
                <w:szCs w:val="18"/>
                <w:u w:val="single"/>
              </w:rPr>
              <w:t>MUST always send the correct version number in</w:t>
            </w:r>
          </w:p>
          <w:p w14:paraId="61E2D2A5" w14:textId="77777777" w:rsidR="00C52B0D" w:rsidRPr="00C14452" w:rsidRDefault="00C52B0D" w:rsidP="00C14452">
            <w:pPr>
              <w:rPr>
                <w:sz w:val="18"/>
                <w:szCs w:val="18"/>
              </w:rPr>
            </w:pPr>
            <w:r w:rsidRPr="00C14452">
              <w:rPr>
                <w:b/>
                <w:sz w:val="18"/>
                <w:szCs w:val="18"/>
                <w:u w:val="single"/>
              </w:rPr>
              <w:t xml:space="preserve">   </w:t>
            </w:r>
            <w:proofErr w:type="spellStart"/>
            <w:r w:rsidRPr="00C14452">
              <w:rPr>
                <w:b/>
                <w:sz w:val="18"/>
                <w:szCs w:val="18"/>
                <w:u w:val="single"/>
              </w:rPr>
              <w:t>PreMasterSecret</w:t>
            </w:r>
            <w:proofErr w:type="spellEnd"/>
            <w:r w:rsidRPr="00C14452">
              <w:rPr>
                <w:b/>
                <w:sz w:val="18"/>
                <w:szCs w:val="18"/>
                <w:u w:val="single"/>
              </w:rPr>
              <w:t>.</w:t>
            </w:r>
            <w:r w:rsidRPr="00C14452">
              <w:rPr>
                <w:sz w:val="18"/>
                <w:szCs w:val="18"/>
              </w:rPr>
              <w:t xml:space="preserve">  If </w:t>
            </w:r>
            <w:proofErr w:type="spellStart"/>
            <w:r w:rsidRPr="00C14452">
              <w:rPr>
                <w:sz w:val="18"/>
                <w:szCs w:val="18"/>
              </w:rPr>
              <w:t>ClientHello.client_version</w:t>
            </w:r>
            <w:proofErr w:type="spellEnd"/>
            <w:r w:rsidRPr="00C14452">
              <w:rPr>
                <w:sz w:val="18"/>
                <w:szCs w:val="18"/>
              </w:rPr>
              <w:t xml:space="preserve"> is TLS 1.1 or higher,</w:t>
            </w:r>
          </w:p>
          <w:p w14:paraId="55B7F648" w14:textId="77777777" w:rsidR="00C52B0D" w:rsidRPr="00C14452" w:rsidRDefault="00C52B0D" w:rsidP="00C14452">
            <w:pPr>
              <w:rPr>
                <w:b/>
                <w:sz w:val="18"/>
                <w:szCs w:val="18"/>
                <w:u w:val="single"/>
              </w:rPr>
            </w:pPr>
            <w:r w:rsidRPr="00C14452">
              <w:rPr>
                <w:sz w:val="18"/>
                <w:szCs w:val="18"/>
              </w:rPr>
              <w:t xml:space="preserve">   server implementations </w:t>
            </w:r>
            <w:r w:rsidRPr="00C14452">
              <w:rPr>
                <w:b/>
                <w:sz w:val="18"/>
                <w:szCs w:val="18"/>
                <w:u w:val="single"/>
              </w:rPr>
              <w:t>MUST check the version number as described in</w:t>
            </w:r>
          </w:p>
          <w:p w14:paraId="0D70090B" w14:textId="77777777" w:rsidR="00C52B0D" w:rsidRPr="00C14452" w:rsidRDefault="00C52B0D" w:rsidP="00C14452">
            <w:pPr>
              <w:rPr>
                <w:sz w:val="18"/>
                <w:szCs w:val="18"/>
              </w:rPr>
            </w:pPr>
            <w:r w:rsidRPr="00C14452">
              <w:rPr>
                <w:b/>
                <w:sz w:val="18"/>
                <w:szCs w:val="18"/>
                <w:u w:val="single"/>
              </w:rPr>
              <w:t xml:space="preserve">   the note below. </w:t>
            </w:r>
            <w:r w:rsidRPr="00C14452">
              <w:rPr>
                <w:sz w:val="18"/>
                <w:szCs w:val="18"/>
              </w:rPr>
              <w:t xml:space="preserve"> If the version number is TLS 1.0 or earlier, server</w:t>
            </w:r>
          </w:p>
          <w:p w14:paraId="1E179928" w14:textId="77777777" w:rsidR="00C52B0D" w:rsidRPr="00C14452" w:rsidRDefault="00C52B0D" w:rsidP="00C14452">
            <w:pPr>
              <w:rPr>
                <w:sz w:val="18"/>
                <w:szCs w:val="18"/>
              </w:rPr>
            </w:pPr>
            <w:r w:rsidRPr="00C14452">
              <w:rPr>
                <w:sz w:val="18"/>
                <w:szCs w:val="18"/>
              </w:rPr>
              <w:t xml:space="preserve">   implementations SHOULD check the version number, but MAY have a</w:t>
            </w:r>
          </w:p>
          <w:p w14:paraId="0A5B42D1" w14:textId="77777777" w:rsidR="00C52B0D" w:rsidRPr="00C14452" w:rsidRDefault="00C52B0D" w:rsidP="00C14452">
            <w:pPr>
              <w:rPr>
                <w:sz w:val="18"/>
                <w:szCs w:val="18"/>
              </w:rPr>
            </w:pPr>
            <w:r w:rsidRPr="00C14452">
              <w:rPr>
                <w:sz w:val="18"/>
                <w:szCs w:val="18"/>
              </w:rPr>
              <w:t xml:space="preserve">   configuration option to disable the check.  Note that if the check</w:t>
            </w:r>
          </w:p>
          <w:p w14:paraId="6AFF8718" w14:textId="77777777" w:rsidR="00C52B0D" w:rsidRDefault="00C52B0D" w:rsidP="00C14452">
            <w:pPr>
              <w:rPr>
                <w:sz w:val="18"/>
                <w:szCs w:val="18"/>
              </w:rPr>
            </w:pPr>
            <w:r w:rsidRPr="00C14452">
              <w:rPr>
                <w:sz w:val="18"/>
                <w:szCs w:val="18"/>
              </w:rPr>
              <w:t xml:space="preserve">   fails, the </w:t>
            </w:r>
            <w:proofErr w:type="spellStart"/>
            <w:r w:rsidRPr="00C14452">
              <w:rPr>
                <w:sz w:val="18"/>
                <w:szCs w:val="18"/>
              </w:rPr>
              <w:t>PreMasterSecret</w:t>
            </w:r>
            <w:proofErr w:type="spellEnd"/>
            <w:r w:rsidRPr="00C14452">
              <w:rPr>
                <w:sz w:val="18"/>
                <w:szCs w:val="18"/>
              </w:rPr>
              <w:t xml:space="preserve"> SHOULD be randomized as described below</w:t>
            </w:r>
            <w:r>
              <w:rPr>
                <w:sz w:val="18"/>
                <w:szCs w:val="18"/>
              </w:rPr>
              <w:t xml:space="preserve">. </w:t>
            </w:r>
          </w:p>
          <w:p w14:paraId="45EE8AB1" w14:textId="77777777" w:rsidR="00C52B0D" w:rsidRDefault="00C52B0D" w:rsidP="00C14452">
            <w:pPr>
              <w:rPr>
                <w:sz w:val="18"/>
                <w:szCs w:val="18"/>
              </w:rPr>
            </w:pPr>
          </w:p>
          <w:p w14:paraId="2F472F3E" w14:textId="1201C1DA" w:rsidR="00C52B0D" w:rsidRPr="00C14452" w:rsidRDefault="00C52B0D" w:rsidP="00C14452">
            <w:pPr>
              <w:rPr>
                <w:sz w:val="18"/>
                <w:szCs w:val="18"/>
              </w:rPr>
            </w:pPr>
            <w:r w:rsidRPr="00C14452">
              <w:rPr>
                <w:sz w:val="18"/>
                <w:szCs w:val="18"/>
              </w:rPr>
              <w:t xml:space="preserve">Note: Attacks discovered by </w:t>
            </w:r>
            <w:proofErr w:type="spellStart"/>
            <w:r w:rsidRPr="00C14452">
              <w:rPr>
                <w:sz w:val="18"/>
                <w:szCs w:val="18"/>
              </w:rPr>
              <w:t>Bleichenbacher</w:t>
            </w:r>
            <w:proofErr w:type="spellEnd"/>
            <w:r w:rsidRPr="00C14452">
              <w:rPr>
                <w:sz w:val="18"/>
                <w:szCs w:val="18"/>
              </w:rPr>
              <w:t xml:space="preserve"> [BLEI] and Klima et al</w:t>
            </w:r>
            <w:r>
              <w:rPr>
                <w:sz w:val="18"/>
                <w:szCs w:val="18"/>
              </w:rPr>
              <w:t xml:space="preserve">. </w:t>
            </w:r>
            <w:r w:rsidRPr="00C14452">
              <w:rPr>
                <w:sz w:val="18"/>
                <w:szCs w:val="18"/>
              </w:rPr>
              <w:t xml:space="preserve">[KPR03] can be used to attack a TLS server that reveals whether </w:t>
            </w:r>
            <w:r>
              <w:rPr>
                <w:sz w:val="18"/>
                <w:szCs w:val="18"/>
              </w:rPr>
              <w:t xml:space="preserve">a </w:t>
            </w:r>
            <w:r w:rsidRPr="00C14452">
              <w:rPr>
                <w:sz w:val="18"/>
                <w:szCs w:val="18"/>
              </w:rPr>
              <w:t xml:space="preserve">particular message, when decrypted, is properly PKCS#1 formatted, contains a valid </w:t>
            </w:r>
            <w:proofErr w:type="spellStart"/>
            <w:r w:rsidRPr="00C14452">
              <w:rPr>
                <w:sz w:val="18"/>
                <w:szCs w:val="18"/>
              </w:rPr>
              <w:t>PreMasterSecret</w:t>
            </w:r>
            <w:proofErr w:type="spellEnd"/>
            <w:r w:rsidRPr="00C14452">
              <w:rPr>
                <w:sz w:val="18"/>
                <w:szCs w:val="18"/>
              </w:rPr>
              <w:t xml:space="preserve"> structure, or has the correct version number.</w:t>
            </w:r>
            <w:r>
              <w:t xml:space="preserve"> </w:t>
            </w:r>
            <w:r w:rsidRPr="00C14452">
              <w:rPr>
                <w:sz w:val="18"/>
                <w:szCs w:val="18"/>
              </w:rPr>
              <w:t>As described by Klima [KPR03], these vulnerabilities can be avoided</w:t>
            </w:r>
          </w:p>
          <w:p w14:paraId="58EC2FDE" w14:textId="77777777" w:rsidR="00C52B0D" w:rsidRPr="00C14452" w:rsidRDefault="00C52B0D" w:rsidP="00C14452">
            <w:pPr>
              <w:rPr>
                <w:b/>
                <w:sz w:val="18"/>
                <w:szCs w:val="18"/>
                <w:u w:val="single"/>
              </w:rPr>
            </w:pPr>
            <w:r w:rsidRPr="00C14452">
              <w:rPr>
                <w:sz w:val="18"/>
                <w:szCs w:val="18"/>
              </w:rPr>
              <w:t xml:space="preserve">   </w:t>
            </w:r>
            <w:r w:rsidRPr="00C14452">
              <w:rPr>
                <w:b/>
                <w:sz w:val="18"/>
                <w:szCs w:val="18"/>
                <w:u w:val="single"/>
              </w:rPr>
              <w:t>by treating incorrectly formatted message blocks and/or mismatched</w:t>
            </w:r>
          </w:p>
          <w:p w14:paraId="77F54963" w14:textId="77777777" w:rsidR="00C52B0D" w:rsidRPr="00C14452" w:rsidRDefault="00C52B0D" w:rsidP="00C14452">
            <w:pPr>
              <w:rPr>
                <w:b/>
                <w:sz w:val="18"/>
                <w:szCs w:val="18"/>
                <w:u w:val="single"/>
              </w:rPr>
            </w:pPr>
            <w:r w:rsidRPr="00C14452">
              <w:rPr>
                <w:b/>
                <w:sz w:val="18"/>
                <w:szCs w:val="18"/>
                <w:u w:val="single"/>
              </w:rPr>
              <w:t xml:space="preserve">   version numbers in a manner indistinguishable from correctly</w:t>
            </w:r>
          </w:p>
          <w:p w14:paraId="241FEAE9" w14:textId="77777777" w:rsidR="00C52B0D" w:rsidRDefault="00C52B0D" w:rsidP="00C14452">
            <w:pPr>
              <w:rPr>
                <w:sz w:val="18"/>
                <w:szCs w:val="18"/>
              </w:rPr>
            </w:pPr>
            <w:r w:rsidRPr="00C14452">
              <w:rPr>
                <w:b/>
                <w:sz w:val="18"/>
                <w:szCs w:val="18"/>
                <w:u w:val="single"/>
              </w:rPr>
              <w:t xml:space="preserve">   formatted RSA blocks</w:t>
            </w:r>
            <w:r w:rsidRPr="00C14452">
              <w:rPr>
                <w:sz w:val="18"/>
                <w:szCs w:val="18"/>
              </w:rPr>
              <w:t xml:space="preserve">.  </w:t>
            </w:r>
          </w:p>
          <w:p w14:paraId="180D50D4" w14:textId="6876797F" w:rsidR="00C52B0D" w:rsidRPr="00C14452" w:rsidRDefault="00C52B0D" w:rsidP="00C14452">
            <w:pPr>
              <w:rPr>
                <w:sz w:val="18"/>
                <w:szCs w:val="18"/>
              </w:rPr>
            </w:pPr>
            <w:r w:rsidRPr="00C14452">
              <w:rPr>
                <w:sz w:val="18"/>
                <w:szCs w:val="18"/>
              </w:rPr>
              <w:t>In other words:</w:t>
            </w:r>
          </w:p>
          <w:p w14:paraId="51E2A437" w14:textId="77777777" w:rsidR="00C52B0D" w:rsidRPr="00C14452" w:rsidRDefault="00C52B0D" w:rsidP="00C14452">
            <w:pPr>
              <w:rPr>
                <w:sz w:val="18"/>
                <w:szCs w:val="18"/>
              </w:rPr>
            </w:pPr>
          </w:p>
          <w:p w14:paraId="0D3DC95A" w14:textId="7783A417" w:rsidR="00C52B0D" w:rsidRPr="00C14452" w:rsidRDefault="00C52B0D" w:rsidP="00C14452">
            <w:pPr>
              <w:rPr>
                <w:sz w:val="18"/>
                <w:szCs w:val="18"/>
              </w:rPr>
            </w:pPr>
            <w:r w:rsidRPr="00C14452">
              <w:rPr>
                <w:sz w:val="18"/>
                <w:szCs w:val="18"/>
              </w:rPr>
              <w:t xml:space="preserve">      1. Generate a string R of 46 random bytes</w:t>
            </w:r>
          </w:p>
          <w:p w14:paraId="526A95F7" w14:textId="103AF015" w:rsidR="00C52B0D" w:rsidRPr="00C14452" w:rsidRDefault="00C52B0D" w:rsidP="00C14452">
            <w:pPr>
              <w:rPr>
                <w:sz w:val="18"/>
                <w:szCs w:val="18"/>
              </w:rPr>
            </w:pPr>
            <w:r w:rsidRPr="00C14452">
              <w:rPr>
                <w:sz w:val="18"/>
                <w:szCs w:val="18"/>
              </w:rPr>
              <w:t xml:space="preserve">      2. Decrypt the message to recover the plaintext M</w:t>
            </w:r>
          </w:p>
          <w:p w14:paraId="5E07F6ED" w14:textId="77777777" w:rsidR="00C52B0D" w:rsidRPr="00C14452" w:rsidRDefault="00C52B0D" w:rsidP="00C14452">
            <w:pPr>
              <w:rPr>
                <w:sz w:val="18"/>
                <w:szCs w:val="18"/>
              </w:rPr>
            </w:pPr>
            <w:r w:rsidRPr="00C14452">
              <w:rPr>
                <w:sz w:val="18"/>
                <w:szCs w:val="18"/>
              </w:rPr>
              <w:t xml:space="preserve">      3. If the PKCS#1 padding is not correct, or the length of message</w:t>
            </w:r>
          </w:p>
          <w:p w14:paraId="7298C5E6" w14:textId="77777777" w:rsidR="00C52B0D" w:rsidRPr="00C14452" w:rsidRDefault="00C52B0D" w:rsidP="00C14452">
            <w:pPr>
              <w:rPr>
                <w:sz w:val="18"/>
                <w:szCs w:val="18"/>
              </w:rPr>
            </w:pPr>
            <w:r w:rsidRPr="00C14452">
              <w:rPr>
                <w:sz w:val="18"/>
                <w:szCs w:val="18"/>
              </w:rPr>
              <w:lastRenderedPageBreak/>
              <w:t xml:space="preserve">         M is not exactly 48 bytes:</w:t>
            </w:r>
          </w:p>
          <w:p w14:paraId="69ED06A8" w14:textId="77777777" w:rsidR="00C52B0D" w:rsidRPr="00C14452" w:rsidRDefault="00C52B0D" w:rsidP="00C14452">
            <w:pPr>
              <w:rPr>
                <w:sz w:val="18"/>
                <w:szCs w:val="18"/>
              </w:rPr>
            </w:pPr>
            <w:r w:rsidRPr="00C14452">
              <w:rPr>
                <w:sz w:val="18"/>
                <w:szCs w:val="18"/>
              </w:rPr>
              <w:t xml:space="preserve">            </w:t>
            </w:r>
            <w:proofErr w:type="spellStart"/>
            <w:r w:rsidRPr="00C14452">
              <w:rPr>
                <w:sz w:val="18"/>
                <w:szCs w:val="18"/>
              </w:rPr>
              <w:t>pre_master_secret</w:t>
            </w:r>
            <w:proofErr w:type="spellEnd"/>
            <w:r w:rsidRPr="00C14452">
              <w:rPr>
                <w:sz w:val="18"/>
                <w:szCs w:val="18"/>
              </w:rPr>
              <w:t xml:space="preserve"> = </w:t>
            </w:r>
            <w:proofErr w:type="spellStart"/>
            <w:r w:rsidRPr="00C14452">
              <w:rPr>
                <w:sz w:val="18"/>
                <w:szCs w:val="18"/>
              </w:rPr>
              <w:t>ClientHello.client_version</w:t>
            </w:r>
            <w:proofErr w:type="spellEnd"/>
            <w:r w:rsidRPr="00C14452">
              <w:rPr>
                <w:sz w:val="18"/>
                <w:szCs w:val="18"/>
              </w:rPr>
              <w:t xml:space="preserve"> || R</w:t>
            </w:r>
          </w:p>
          <w:p w14:paraId="45254FD8" w14:textId="77777777" w:rsidR="00C52B0D" w:rsidRPr="00C14452" w:rsidRDefault="00C52B0D" w:rsidP="00C14452">
            <w:pPr>
              <w:rPr>
                <w:sz w:val="18"/>
                <w:szCs w:val="18"/>
              </w:rPr>
            </w:pPr>
            <w:r w:rsidRPr="00C14452">
              <w:rPr>
                <w:sz w:val="18"/>
                <w:szCs w:val="18"/>
              </w:rPr>
              <w:t xml:space="preserve">         else If </w:t>
            </w:r>
            <w:proofErr w:type="spellStart"/>
            <w:r w:rsidRPr="00C14452">
              <w:rPr>
                <w:sz w:val="18"/>
                <w:szCs w:val="18"/>
              </w:rPr>
              <w:t>ClientHello.client_version</w:t>
            </w:r>
            <w:proofErr w:type="spellEnd"/>
            <w:r w:rsidRPr="00C14452">
              <w:rPr>
                <w:sz w:val="18"/>
                <w:szCs w:val="18"/>
              </w:rPr>
              <w:t xml:space="preserve"> &lt;= TLS 1.0, and version</w:t>
            </w:r>
          </w:p>
          <w:p w14:paraId="4374F220" w14:textId="77777777" w:rsidR="00C52B0D" w:rsidRPr="00C14452" w:rsidRDefault="00C52B0D" w:rsidP="00C14452">
            <w:pPr>
              <w:rPr>
                <w:sz w:val="18"/>
                <w:szCs w:val="18"/>
              </w:rPr>
            </w:pPr>
            <w:r w:rsidRPr="00C14452">
              <w:rPr>
                <w:sz w:val="18"/>
                <w:szCs w:val="18"/>
              </w:rPr>
              <w:t xml:space="preserve">         number check is explicitly disabled:</w:t>
            </w:r>
          </w:p>
          <w:p w14:paraId="78799B99" w14:textId="77777777" w:rsidR="00C52B0D" w:rsidRPr="00C14452" w:rsidRDefault="00C52B0D" w:rsidP="00C14452">
            <w:pPr>
              <w:rPr>
                <w:sz w:val="18"/>
                <w:szCs w:val="18"/>
              </w:rPr>
            </w:pPr>
            <w:r w:rsidRPr="00C14452">
              <w:rPr>
                <w:sz w:val="18"/>
                <w:szCs w:val="18"/>
              </w:rPr>
              <w:t xml:space="preserve">            </w:t>
            </w:r>
            <w:proofErr w:type="spellStart"/>
            <w:r w:rsidRPr="00C14452">
              <w:rPr>
                <w:sz w:val="18"/>
                <w:szCs w:val="18"/>
              </w:rPr>
              <w:t>pre_master_secret</w:t>
            </w:r>
            <w:proofErr w:type="spellEnd"/>
            <w:r w:rsidRPr="00C14452">
              <w:rPr>
                <w:sz w:val="18"/>
                <w:szCs w:val="18"/>
              </w:rPr>
              <w:t xml:space="preserve"> = M</w:t>
            </w:r>
          </w:p>
          <w:p w14:paraId="6C5344F3" w14:textId="77777777" w:rsidR="00C52B0D" w:rsidRPr="00C14452" w:rsidRDefault="00C52B0D" w:rsidP="00C14452">
            <w:pPr>
              <w:rPr>
                <w:sz w:val="18"/>
                <w:szCs w:val="18"/>
              </w:rPr>
            </w:pPr>
            <w:r w:rsidRPr="00C14452">
              <w:rPr>
                <w:sz w:val="18"/>
                <w:szCs w:val="18"/>
              </w:rPr>
              <w:t xml:space="preserve">         else:</w:t>
            </w:r>
          </w:p>
          <w:p w14:paraId="2F61E228" w14:textId="51890E98" w:rsidR="00C52B0D" w:rsidRPr="00052404" w:rsidRDefault="00C52B0D" w:rsidP="00C14452">
            <w:pPr>
              <w:rPr>
                <w:sz w:val="18"/>
                <w:szCs w:val="18"/>
              </w:rPr>
            </w:pPr>
            <w:r w:rsidRPr="00C14452">
              <w:rPr>
                <w:sz w:val="18"/>
                <w:szCs w:val="18"/>
              </w:rPr>
              <w:t xml:space="preserve">            </w:t>
            </w:r>
            <w:proofErr w:type="spellStart"/>
            <w:r w:rsidRPr="00C14452">
              <w:rPr>
                <w:sz w:val="18"/>
                <w:szCs w:val="18"/>
              </w:rPr>
              <w:t>pre_master_secret</w:t>
            </w:r>
            <w:proofErr w:type="spellEnd"/>
            <w:r w:rsidRPr="00C14452">
              <w:rPr>
                <w:sz w:val="18"/>
                <w:szCs w:val="18"/>
              </w:rPr>
              <w:t xml:space="preserve"> = </w:t>
            </w:r>
            <w:proofErr w:type="spellStart"/>
            <w:r w:rsidRPr="00C14452">
              <w:rPr>
                <w:sz w:val="18"/>
                <w:szCs w:val="18"/>
              </w:rPr>
              <w:t>ClientHello.client_version</w:t>
            </w:r>
            <w:proofErr w:type="spellEnd"/>
            <w:r w:rsidRPr="00C14452">
              <w:rPr>
                <w:sz w:val="18"/>
                <w:szCs w:val="18"/>
              </w:rPr>
              <w:t xml:space="preserve"> || </w:t>
            </w:r>
            <w:proofErr w:type="gramStart"/>
            <w:r w:rsidRPr="00C14452">
              <w:rPr>
                <w:sz w:val="18"/>
                <w:szCs w:val="18"/>
              </w:rPr>
              <w:t>M[</w:t>
            </w:r>
            <w:proofErr w:type="gramEnd"/>
            <w:r w:rsidRPr="00C14452">
              <w:rPr>
                <w:sz w:val="18"/>
                <w:szCs w:val="18"/>
              </w:rPr>
              <w:t>2..47</w:t>
            </w:r>
          </w:p>
        </w:tc>
      </w:tr>
      <w:tr w:rsidR="00C52B0D" w:rsidRPr="00052404" w14:paraId="1903F35D" w14:textId="77777777" w:rsidTr="003D08AC">
        <w:trPr>
          <w:trHeight w:val="4445"/>
        </w:trPr>
        <w:tc>
          <w:tcPr>
            <w:tcW w:w="1705" w:type="dxa"/>
            <w:vMerge/>
            <w:vAlign w:val="center"/>
          </w:tcPr>
          <w:p w14:paraId="60581FF2" w14:textId="77777777" w:rsidR="00C52B0D" w:rsidRPr="00052404" w:rsidRDefault="00C52B0D" w:rsidP="00AA106E">
            <w:pPr>
              <w:jc w:val="center"/>
              <w:rPr>
                <w:sz w:val="18"/>
                <w:szCs w:val="18"/>
              </w:rPr>
            </w:pPr>
          </w:p>
        </w:tc>
        <w:tc>
          <w:tcPr>
            <w:tcW w:w="4140" w:type="dxa"/>
            <w:vAlign w:val="center"/>
          </w:tcPr>
          <w:p w14:paraId="2FCE7AD4" w14:textId="3D2C9FAB" w:rsidR="00C52B0D" w:rsidRPr="008915D7" w:rsidRDefault="00C52B0D" w:rsidP="00C14452">
            <w:pPr>
              <w:rPr>
                <w:sz w:val="18"/>
                <w:szCs w:val="18"/>
              </w:rPr>
            </w:pPr>
            <w:r w:rsidRPr="00C14452">
              <w:rPr>
                <w:sz w:val="18"/>
                <w:szCs w:val="18"/>
              </w:rPr>
              <w:t>What countermeasures do you use to prevent timing attacks against RSA decryption and signing operations (see Section 7.4.7.1)?</w:t>
            </w:r>
          </w:p>
        </w:tc>
        <w:tc>
          <w:tcPr>
            <w:tcW w:w="7470" w:type="dxa"/>
          </w:tcPr>
          <w:p w14:paraId="5B072178" w14:textId="4CCFCB3A" w:rsidR="00C52B0D" w:rsidRPr="00CC15F1" w:rsidRDefault="00C52B0D" w:rsidP="00CC15F1">
            <w:pPr>
              <w:rPr>
                <w:b/>
                <w:sz w:val="18"/>
                <w:szCs w:val="18"/>
              </w:rPr>
            </w:pPr>
            <w:r w:rsidRPr="00CC15F1">
              <w:rPr>
                <w:b/>
                <w:sz w:val="18"/>
                <w:szCs w:val="18"/>
              </w:rPr>
              <w:t>7.4.7.1.  RSA-Encrypted Premaster Secret Message</w:t>
            </w:r>
          </w:p>
          <w:p w14:paraId="37AA9910" w14:textId="60814A2A" w:rsidR="00C52B0D" w:rsidRPr="00CC15F1" w:rsidRDefault="00C52B0D" w:rsidP="00CC15F1">
            <w:pPr>
              <w:rPr>
                <w:sz w:val="18"/>
                <w:szCs w:val="18"/>
              </w:rPr>
            </w:pPr>
            <w:r w:rsidRPr="00CC15F1">
              <w:rPr>
                <w:sz w:val="18"/>
                <w:szCs w:val="18"/>
              </w:rPr>
              <w:t>Implementation note: It is now known that remote timing-based attacks</w:t>
            </w:r>
          </w:p>
          <w:p w14:paraId="26BEC751" w14:textId="67DF5C4D" w:rsidR="00C52B0D" w:rsidRPr="00CC15F1" w:rsidRDefault="00C52B0D" w:rsidP="00CC15F1">
            <w:pPr>
              <w:rPr>
                <w:sz w:val="18"/>
                <w:szCs w:val="18"/>
              </w:rPr>
            </w:pPr>
            <w:r w:rsidRPr="00CC15F1">
              <w:rPr>
                <w:sz w:val="18"/>
                <w:szCs w:val="18"/>
              </w:rPr>
              <w:t xml:space="preserve"> on TLS are possible, at least when the client and server are on the</w:t>
            </w:r>
          </w:p>
          <w:p w14:paraId="7FF1335B" w14:textId="300176D1" w:rsidR="00C52B0D" w:rsidRPr="00CC15F1" w:rsidRDefault="00C52B0D" w:rsidP="00CC15F1">
            <w:pPr>
              <w:rPr>
                <w:b/>
                <w:sz w:val="18"/>
                <w:szCs w:val="18"/>
                <w:u w:val="single"/>
              </w:rPr>
            </w:pPr>
            <w:r w:rsidRPr="00CC15F1">
              <w:rPr>
                <w:sz w:val="18"/>
                <w:szCs w:val="18"/>
              </w:rPr>
              <w:t xml:space="preserve"> same LAN.  Accordingly, implementations that use static RSA keys </w:t>
            </w:r>
            <w:r w:rsidRPr="00CC15F1">
              <w:rPr>
                <w:b/>
                <w:sz w:val="18"/>
                <w:szCs w:val="18"/>
                <w:u w:val="single"/>
              </w:rPr>
              <w:t>MUST</w:t>
            </w:r>
          </w:p>
          <w:p w14:paraId="634C2E74" w14:textId="53D0A46E" w:rsidR="00C52B0D" w:rsidRPr="00CC15F1" w:rsidRDefault="00C52B0D" w:rsidP="00CC15F1">
            <w:pPr>
              <w:rPr>
                <w:sz w:val="18"/>
                <w:szCs w:val="18"/>
              </w:rPr>
            </w:pPr>
            <w:r w:rsidRPr="00CC15F1">
              <w:rPr>
                <w:b/>
                <w:sz w:val="18"/>
                <w:szCs w:val="18"/>
                <w:u w:val="single"/>
              </w:rPr>
              <w:t xml:space="preserve"> use RSA blinding or some other anti-timing technique</w:t>
            </w:r>
            <w:r w:rsidRPr="00CC15F1">
              <w:rPr>
                <w:sz w:val="18"/>
                <w:szCs w:val="18"/>
              </w:rPr>
              <w:t>, as described in</w:t>
            </w:r>
          </w:p>
          <w:p w14:paraId="355346E0" w14:textId="3E2FCE08" w:rsidR="00C52B0D" w:rsidRDefault="00C52B0D" w:rsidP="00CC15F1">
            <w:pPr>
              <w:rPr>
                <w:sz w:val="18"/>
                <w:szCs w:val="18"/>
              </w:rPr>
            </w:pPr>
            <w:r w:rsidRPr="00CC15F1">
              <w:rPr>
                <w:sz w:val="18"/>
                <w:szCs w:val="18"/>
              </w:rPr>
              <w:t xml:space="preserve"> [TIMING].</w:t>
            </w:r>
            <w:r>
              <w:rPr>
                <w:sz w:val="18"/>
                <w:szCs w:val="18"/>
              </w:rPr>
              <w:t xml:space="preserve"> </w:t>
            </w:r>
          </w:p>
          <w:p w14:paraId="71E104C7" w14:textId="28A82B0E" w:rsidR="00C52B0D" w:rsidRDefault="00C52B0D" w:rsidP="00CC15F1">
            <w:pPr>
              <w:rPr>
                <w:b/>
                <w:sz w:val="18"/>
                <w:szCs w:val="18"/>
              </w:rPr>
            </w:pPr>
          </w:p>
          <w:p w14:paraId="56889033" w14:textId="27A65C5F" w:rsidR="00C52B0D" w:rsidRPr="00327D47" w:rsidRDefault="00C52B0D" w:rsidP="00CC15F1">
            <w:pPr>
              <w:rPr>
                <w:b/>
                <w:sz w:val="18"/>
                <w:szCs w:val="18"/>
              </w:rPr>
            </w:pPr>
            <w:r w:rsidRPr="00327D47">
              <w:rPr>
                <w:b/>
                <w:sz w:val="18"/>
                <w:szCs w:val="18"/>
              </w:rPr>
              <w:t xml:space="preserve">From [TIMING]: </w:t>
            </w:r>
          </w:p>
          <w:p w14:paraId="1F4AF0C8" w14:textId="56953F8F" w:rsidR="00C52B0D" w:rsidRPr="00540C36" w:rsidRDefault="00C52B0D" w:rsidP="00CC15F1">
            <w:pPr>
              <w:rPr>
                <w:sz w:val="18"/>
                <w:szCs w:val="18"/>
              </w:rPr>
            </w:pPr>
            <w:r>
              <w:rPr>
                <w:sz w:val="18"/>
                <w:szCs w:val="18"/>
              </w:rPr>
              <w:t>“</w:t>
            </w:r>
            <w:r w:rsidRPr="00540C36">
              <w:rPr>
                <w:sz w:val="18"/>
                <w:szCs w:val="18"/>
              </w:rPr>
              <w:t xml:space="preserve">Two other possible defenses are suggested often, but are a second choice to blinding. The ﬁrst is to try and </w:t>
            </w:r>
            <w:r w:rsidRPr="00540C36">
              <w:rPr>
                <w:b/>
                <w:sz w:val="18"/>
                <w:szCs w:val="18"/>
                <w:u w:val="single"/>
              </w:rPr>
              <w:t>make all RSA decryptions not dependent upon the input ciphertext</w:t>
            </w:r>
            <w:r>
              <w:rPr>
                <w:sz w:val="18"/>
                <w:szCs w:val="18"/>
              </w:rPr>
              <w:t xml:space="preserve">... </w:t>
            </w:r>
            <w:r w:rsidRPr="00540C36">
              <w:rPr>
                <w:sz w:val="18"/>
                <w:szCs w:val="18"/>
              </w:rPr>
              <w:t>If an extra reduction is not needed, we carry out a “dummy” extra reduction and do not use the result</w:t>
            </w:r>
            <w:r>
              <w:rPr>
                <w:sz w:val="18"/>
                <w:szCs w:val="18"/>
              </w:rPr>
              <w:t xml:space="preserve">…. </w:t>
            </w:r>
            <w:r w:rsidRPr="00540C36">
              <w:rPr>
                <w:sz w:val="18"/>
                <w:szCs w:val="18"/>
              </w:rPr>
              <w:t xml:space="preserve">Another alternative is to require all </w:t>
            </w:r>
            <w:r w:rsidRPr="00540C36">
              <w:rPr>
                <w:b/>
                <w:sz w:val="18"/>
                <w:szCs w:val="18"/>
                <w:u w:val="single"/>
              </w:rPr>
              <w:t>RSA computations to be quantized</w:t>
            </w:r>
            <w:r w:rsidRPr="00540C36">
              <w:rPr>
                <w:sz w:val="18"/>
                <w:szCs w:val="18"/>
              </w:rPr>
              <w:t>, i.e. always take a multiple of some predeﬁned time quantum</w:t>
            </w:r>
            <w:r>
              <w:rPr>
                <w:sz w:val="18"/>
                <w:szCs w:val="18"/>
              </w:rPr>
              <w:t>…</w:t>
            </w:r>
            <w:r w:rsidRPr="00540C36">
              <w:rPr>
                <w:sz w:val="18"/>
                <w:szCs w:val="18"/>
              </w:rPr>
              <w:t>Currently, the preferred method for protecting against timing attacks is to use RSA blinding. The immediate drawbacks to this solution is that a good source of randomness is needed to prevent attacks on the blinding factor, as well as the small performance degradatio</w:t>
            </w:r>
            <w:r>
              <w:rPr>
                <w:sz w:val="18"/>
                <w:szCs w:val="18"/>
              </w:rPr>
              <w:t xml:space="preserve">n” (Brumley &amp; </w:t>
            </w:r>
            <w:proofErr w:type="spellStart"/>
            <w:r>
              <w:rPr>
                <w:sz w:val="18"/>
                <w:szCs w:val="18"/>
              </w:rPr>
              <w:t>Boneh</w:t>
            </w:r>
            <w:proofErr w:type="spellEnd"/>
            <w:r>
              <w:rPr>
                <w:sz w:val="18"/>
                <w:szCs w:val="18"/>
              </w:rPr>
              <w:t>, 2003).</w:t>
            </w:r>
          </w:p>
        </w:tc>
      </w:tr>
      <w:tr w:rsidR="00C52B0D" w:rsidRPr="00052404" w14:paraId="0524AA6B" w14:textId="77777777" w:rsidTr="003D08AC">
        <w:trPr>
          <w:trHeight w:val="4445"/>
        </w:trPr>
        <w:tc>
          <w:tcPr>
            <w:tcW w:w="1705" w:type="dxa"/>
            <w:vMerge/>
            <w:vAlign w:val="center"/>
          </w:tcPr>
          <w:p w14:paraId="718EB28A" w14:textId="77777777" w:rsidR="00C52B0D" w:rsidRPr="00052404" w:rsidRDefault="00C52B0D" w:rsidP="00AA106E">
            <w:pPr>
              <w:jc w:val="center"/>
              <w:rPr>
                <w:sz w:val="18"/>
                <w:szCs w:val="18"/>
              </w:rPr>
            </w:pPr>
          </w:p>
        </w:tc>
        <w:tc>
          <w:tcPr>
            <w:tcW w:w="4140" w:type="dxa"/>
            <w:vAlign w:val="center"/>
          </w:tcPr>
          <w:p w14:paraId="0A64424F" w14:textId="7867DE44" w:rsidR="00C52B0D" w:rsidRPr="00C14452" w:rsidRDefault="00C52B0D" w:rsidP="00540C36">
            <w:pPr>
              <w:rPr>
                <w:sz w:val="18"/>
                <w:szCs w:val="18"/>
              </w:rPr>
            </w:pPr>
            <w:r w:rsidRPr="00540C36">
              <w:rPr>
                <w:sz w:val="18"/>
                <w:szCs w:val="18"/>
              </w:rPr>
              <w:t>When verifying RSA signatures, do you accept both NULL and missing parameters (see Section 4.7)? Do you verify that the RSA padding</w:t>
            </w:r>
            <w:r>
              <w:rPr>
                <w:sz w:val="18"/>
                <w:szCs w:val="18"/>
              </w:rPr>
              <w:t xml:space="preserve"> </w:t>
            </w:r>
            <w:r w:rsidRPr="00540C36">
              <w:rPr>
                <w:sz w:val="18"/>
                <w:szCs w:val="18"/>
              </w:rPr>
              <w:t>doesn't have additional data after the hash value?  [FI06]</w:t>
            </w:r>
          </w:p>
        </w:tc>
        <w:tc>
          <w:tcPr>
            <w:tcW w:w="7470" w:type="dxa"/>
          </w:tcPr>
          <w:p w14:paraId="1AC7A4C4" w14:textId="3B03985E" w:rsidR="00C52B0D" w:rsidRDefault="00C52B0D" w:rsidP="00A62D0D">
            <w:pPr>
              <w:rPr>
                <w:b/>
                <w:sz w:val="18"/>
                <w:szCs w:val="18"/>
              </w:rPr>
            </w:pPr>
            <w:r w:rsidRPr="00A62D0D">
              <w:rPr>
                <w:b/>
                <w:sz w:val="18"/>
                <w:szCs w:val="18"/>
              </w:rPr>
              <w:t>1.2.  Major Differences from TLS 1.1</w:t>
            </w:r>
          </w:p>
          <w:p w14:paraId="550D6E49" w14:textId="0D501210" w:rsidR="00C52B0D" w:rsidRDefault="00C52B0D" w:rsidP="00A62D0D">
            <w:pPr>
              <w:rPr>
                <w:sz w:val="18"/>
                <w:szCs w:val="18"/>
              </w:rPr>
            </w:pPr>
            <w:r w:rsidRPr="00A62D0D">
              <w:rPr>
                <w:sz w:val="18"/>
                <w:szCs w:val="18"/>
              </w:rPr>
              <w:t>Substantial cleanup to the client's and server's ability to</w:t>
            </w:r>
            <w:r>
              <w:rPr>
                <w:sz w:val="18"/>
                <w:szCs w:val="18"/>
              </w:rPr>
              <w:t xml:space="preserve"> </w:t>
            </w:r>
            <w:r w:rsidRPr="00A62D0D">
              <w:rPr>
                <w:sz w:val="18"/>
                <w:szCs w:val="18"/>
              </w:rPr>
              <w:t>specify which hash and signature algorithms they will accept.</w:t>
            </w:r>
            <w:r>
              <w:rPr>
                <w:sz w:val="18"/>
                <w:szCs w:val="18"/>
              </w:rPr>
              <w:t xml:space="preserve"> </w:t>
            </w:r>
            <w:r w:rsidRPr="00A62D0D">
              <w:rPr>
                <w:sz w:val="18"/>
                <w:szCs w:val="18"/>
              </w:rPr>
              <w:t>Note that this also relaxes some of the constraints on signature</w:t>
            </w:r>
            <w:r>
              <w:rPr>
                <w:sz w:val="18"/>
                <w:szCs w:val="18"/>
              </w:rPr>
              <w:t xml:space="preserve"> </w:t>
            </w:r>
            <w:r w:rsidRPr="00A62D0D">
              <w:rPr>
                <w:sz w:val="18"/>
                <w:szCs w:val="18"/>
              </w:rPr>
              <w:t>and hash algorithms from previous versions of TLS.</w:t>
            </w:r>
          </w:p>
          <w:p w14:paraId="3E4B7D4B" w14:textId="77777777" w:rsidR="00C52B0D" w:rsidRDefault="00C52B0D" w:rsidP="00A62D0D">
            <w:pPr>
              <w:rPr>
                <w:b/>
                <w:sz w:val="18"/>
                <w:szCs w:val="18"/>
              </w:rPr>
            </w:pPr>
          </w:p>
          <w:p w14:paraId="0E27001B" w14:textId="77777777" w:rsidR="00C52B0D" w:rsidRPr="00327D47" w:rsidRDefault="00C52B0D" w:rsidP="00327D47">
            <w:pPr>
              <w:rPr>
                <w:b/>
                <w:sz w:val="18"/>
                <w:szCs w:val="18"/>
              </w:rPr>
            </w:pPr>
          </w:p>
          <w:p w14:paraId="63B7790B" w14:textId="093BB373" w:rsidR="00C52B0D" w:rsidRDefault="00C52B0D" w:rsidP="00327D47">
            <w:pPr>
              <w:rPr>
                <w:b/>
                <w:sz w:val="18"/>
                <w:szCs w:val="18"/>
              </w:rPr>
            </w:pPr>
            <w:r w:rsidRPr="00327D47">
              <w:rPr>
                <w:b/>
                <w:sz w:val="18"/>
                <w:szCs w:val="18"/>
              </w:rPr>
              <w:t>4.7.  Cryptographic Attributes</w:t>
            </w:r>
          </w:p>
          <w:p w14:paraId="6365A831" w14:textId="77777777" w:rsidR="00C52B0D" w:rsidRDefault="00C52B0D" w:rsidP="00A62D0D">
            <w:pPr>
              <w:rPr>
                <w:sz w:val="18"/>
                <w:szCs w:val="18"/>
              </w:rPr>
            </w:pPr>
            <w:r w:rsidRPr="00A62D0D">
              <w:rPr>
                <w:sz w:val="18"/>
                <w:szCs w:val="18"/>
              </w:rPr>
              <w:t xml:space="preserve">For hash algorithms without parameters (which includes SHA-1), the </w:t>
            </w:r>
            <w:proofErr w:type="spellStart"/>
            <w:proofErr w:type="gramStart"/>
            <w:r w:rsidRPr="00A62D0D">
              <w:rPr>
                <w:sz w:val="18"/>
                <w:szCs w:val="18"/>
              </w:rPr>
              <w:t>DigestInfo.AlgorithmIdentifier.parameters</w:t>
            </w:r>
            <w:proofErr w:type="spellEnd"/>
            <w:proofErr w:type="gramEnd"/>
            <w:r w:rsidRPr="00A62D0D">
              <w:rPr>
                <w:sz w:val="18"/>
                <w:szCs w:val="18"/>
              </w:rPr>
              <w:t xml:space="preserve"> field MUST be NULL, but </w:t>
            </w:r>
            <w:r w:rsidRPr="00A62D0D">
              <w:rPr>
                <w:b/>
                <w:sz w:val="18"/>
                <w:szCs w:val="18"/>
                <w:u w:val="single"/>
              </w:rPr>
              <w:t>implementations MUST accept both without parameters and with NULL parameters.</w:t>
            </w:r>
            <w:r w:rsidRPr="00A62D0D">
              <w:rPr>
                <w:sz w:val="18"/>
                <w:szCs w:val="18"/>
              </w:rPr>
              <w:t xml:space="preserve">  Note that earlier versions of TLS used a different RSA signature scheme that did not include a </w:t>
            </w:r>
            <w:proofErr w:type="spellStart"/>
            <w:r w:rsidRPr="00A62D0D">
              <w:rPr>
                <w:sz w:val="18"/>
                <w:szCs w:val="18"/>
              </w:rPr>
              <w:t>DigestInfo</w:t>
            </w:r>
            <w:proofErr w:type="spellEnd"/>
            <w:r w:rsidRPr="00A62D0D">
              <w:rPr>
                <w:sz w:val="18"/>
                <w:szCs w:val="18"/>
              </w:rPr>
              <w:t xml:space="preserve"> encoding</w:t>
            </w:r>
            <w:r>
              <w:rPr>
                <w:sz w:val="18"/>
                <w:szCs w:val="18"/>
              </w:rPr>
              <w:t>.</w:t>
            </w:r>
          </w:p>
          <w:p w14:paraId="64D5C97E" w14:textId="04D549E7" w:rsidR="00C52B0D" w:rsidRDefault="00C52B0D" w:rsidP="00A62D0D">
            <w:pPr>
              <w:rPr>
                <w:sz w:val="18"/>
                <w:szCs w:val="18"/>
              </w:rPr>
            </w:pPr>
          </w:p>
          <w:p w14:paraId="0580D98B" w14:textId="146FBA79" w:rsidR="00C52B0D" w:rsidRPr="00327D47" w:rsidRDefault="00C52B0D" w:rsidP="00A62D0D">
            <w:pPr>
              <w:rPr>
                <w:b/>
                <w:sz w:val="18"/>
                <w:szCs w:val="18"/>
              </w:rPr>
            </w:pPr>
            <w:r w:rsidRPr="00327D47">
              <w:rPr>
                <w:b/>
                <w:sz w:val="18"/>
                <w:szCs w:val="18"/>
              </w:rPr>
              <w:t>From [FI06]:</w:t>
            </w:r>
          </w:p>
          <w:p w14:paraId="73527720" w14:textId="77777777" w:rsidR="00C52B0D" w:rsidRPr="00327D47" w:rsidRDefault="00C52B0D" w:rsidP="00327D47">
            <w:pPr>
              <w:rPr>
                <w:sz w:val="18"/>
                <w:szCs w:val="18"/>
              </w:rPr>
            </w:pPr>
            <w:r w:rsidRPr="00327D47">
              <w:rPr>
                <w:sz w:val="18"/>
                <w:szCs w:val="18"/>
              </w:rPr>
              <w:t>The signature verifier first applies the RSA public exponent to reveal</w:t>
            </w:r>
          </w:p>
          <w:p w14:paraId="3DB0E928" w14:textId="77777777" w:rsidR="00C52B0D" w:rsidRPr="00327D47" w:rsidRDefault="00C52B0D" w:rsidP="00327D47">
            <w:pPr>
              <w:rPr>
                <w:sz w:val="18"/>
                <w:szCs w:val="18"/>
              </w:rPr>
            </w:pPr>
            <w:r w:rsidRPr="00327D47">
              <w:rPr>
                <w:sz w:val="18"/>
                <w:szCs w:val="18"/>
              </w:rPr>
              <w:t>this PKCS-1 padded data, checks and removes the PKCS-1 padding, then</w:t>
            </w:r>
          </w:p>
          <w:p w14:paraId="02176242" w14:textId="46ED77FA" w:rsidR="00C52B0D" w:rsidRDefault="00C52B0D" w:rsidP="00327D47">
            <w:pPr>
              <w:rPr>
                <w:sz w:val="18"/>
                <w:szCs w:val="18"/>
              </w:rPr>
            </w:pPr>
            <w:r w:rsidRPr="00327D47">
              <w:rPr>
                <w:sz w:val="18"/>
                <w:szCs w:val="18"/>
              </w:rPr>
              <w:t>compares the hash with its own hash value computed over the signed data.</w:t>
            </w:r>
          </w:p>
          <w:p w14:paraId="532DD868" w14:textId="172F9CBC" w:rsidR="00C52B0D" w:rsidRDefault="00C52B0D" w:rsidP="00D61159">
            <w:pPr>
              <w:rPr>
                <w:sz w:val="18"/>
                <w:szCs w:val="18"/>
              </w:rPr>
            </w:pPr>
            <w:r>
              <w:rPr>
                <w:sz w:val="18"/>
                <w:szCs w:val="18"/>
              </w:rPr>
              <w:t>…</w:t>
            </w:r>
          </w:p>
          <w:p w14:paraId="34AD913A" w14:textId="56213652" w:rsidR="00C52B0D" w:rsidRPr="00D61159" w:rsidRDefault="00C52B0D" w:rsidP="00D61159">
            <w:pPr>
              <w:rPr>
                <w:sz w:val="18"/>
                <w:szCs w:val="18"/>
              </w:rPr>
            </w:pPr>
            <w:r w:rsidRPr="00D61159">
              <w:rPr>
                <w:sz w:val="18"/>
                <w:szCs w:val="18"/>
              </w:rPr>
              <w:t xml:space="preserve">The error that </w:t>
            </w:r>
            <w:proofErr w:type="spellStart"/>
            <w:r w:rsidRPr="00D61159">
              <w:rPr>
                <w:sz w:val="18"/>
                <w:szCs w:val="18"/>
              </w:rPr>
              <w:t>Bleichenbacher</w:t>
            </w:r>
            <w:proofErr w:type="spellEnd"/>
            <w:r w:rsidRPr="00D61159">
              <w:rPr>
                <w:sz w:val="18"/>
                <w:szCs w:val="18"/>
              </w:rPr>
              <w:t xml:space="preserve"> exploits is if the implementation does</w:t>
            </w:r>
          </w:p>
          <w:p w14:paraId="01A93810" w14:textId="77777777" w:rsidR="00C52B0D" w:rsidRPr="00D61159" w:rsidRDefault="00C52B0D" w:rsidP="00D61159">
            <w:pPr>
              <w:rPr>
                <w:sz w:val="18"/>
                <w:szCs w:val="18"/>
              </w:rPr>
            </w:pPr>
            <w:r w:rsidRPr="00D61159">
              <w:rPr>
                <w:sz w:val="18"/>
                <w:szCs w:val="18"/>
              </w:rPr>
              <w:t>not check that the hash+ASN.1 data is right-justified within the PKCS-1</w:t>
            </w:r>
          </w:p>
          <w:p w14:paraId="53D8770F" w14:textId="77777777" w:rsidR="00C52B0D" w:rsidRPr="00D61159" w:rsidRDefault="00C52B0D" w:rsidP="00D61159">
            <w:pPr>
              <w:rPr>
                <w:sz w:val="18"/>
                <w:szCs w:val="18"/>
              </w:rPr>
            </w:pPr>
            <w:r w:rsidRPr="00D61159">
              <w:rPr>
                <w:sz w:val="18"/>
                <w:szCs w:val="18"/>
              </w:rPr>
              <w:t>padding.  Some implementations apparently remove the PKCS-1 padding by</w:t>
            </w:r>
          </w:p>
          <w:p w14:paraId="325C4B99" w14:textId="77777777" w:rsidR="00C52B0D" w:rsidRPr="00D61159" w:rsidRDefault="00C52B0D" w:rsidP="00D61159">
            <w:pPr>
              <w:rPr>
                <w:sz w:val="18"/>
                <w:szCs w:val="18"/>
              </w:rPr>
            </w:pPr>
            <w:r w:rsidRPr="00D61159">
              <w:rPr>
                <w:sz w:val="18"/>
                <w:szCs w:val="18"/>
              </w:rPr>
              <w:t>looking for the high bytes of 0 and 1, then the 0xFF bytes, then</w:t>
            </w:r>
          </w:p>
          <w:p w14:paraId="19CD0706" w14:textId="77777777" w:rsidR="00C52B0D" w:rsidRPr="00D61159" w:rsidRDefault="00C52B0D" w:rsidP="00D61159">
            <w:pPr>
              <w:rPr>
                <w:sz w:val="18"/>
                <w:szCs w:val="18"/>
              </w:rPr>
            </w:pPr>
            <w:r w:rsidRPr="00D61159">
              <w:rPr>
                <w:sz w:val="18"/>
                <w:szCs w:val="18"/>
              </w:rPr>
              <w:t>the zero byte; and then they start parsing the ASN.1 data and hash.</w:t>
            </w:r>
          </w:p>
          <w:p w14:paraId="69932DDF" w14:textId="77777777" w:rsidR="00C52B0D" w:rsidRPr="00D61159" w:rsidRDefault="00C52B0D" w:rsidP="00D61159">
            <w:pPr>
              <w:rPr>
                <w:sz w:val="18"/>
                <w:szCs w:val="18"/>
              </w:rPr>
            </w:pPr>
            <w:r w:rsidRPr="00D61159">
              <w:rPr>
                <w:sz w:val="18"/>
                <w:szCs w:val="18"/>
              </w:rPr>
              <w:t>The ASN.1 data encodes the length of the hash within it, so this tells</w:t>
            </w:r>
          </w:p>
          <w:p w14:paraId="4E53A2CC" w14:textId="77777777" w:rsidR="00C52B0D" w:rsidRPr="00327D47" w:rsidRDefault="00C52B0D" w:rsidP="00D61159">
            <w:pPr>
              <w:rPr>
                <w:sz w:val="18"/>
                <w:szCs w:val="18"/>
              </w:rPr>
            </w:pPr>
            <w:r w:rsidRPr="00D61159">
              <w:rPr>
                <w:sz w:val="18"/>
                <w:szCs w:val="18"/>
              </w:rPr>
              <w:t>them how big the hash value is</w:t>
            </w:r>
            <w:r w:rsidRPr="00327D47">
              <w:rPr>
                <w:b/>
                <w:sz w:val="18"/>
                <w:szCs w:val="18"/>
              </w:rPr>
              <w:t xml:space="preserve">.  </w:t>
            </w:r>
            <w:r w:rsidRPr="00327D47">
              <w:rPr>
                <w:sz w:val="18"/>
                <w:szCs w:val="18"/>
              </w:rPr>
              <w:t>These broken implementations go ahead</w:t>
            </w:r>
          </w:p>
          <w:p w14:paraId="79993D54" w14:textId="77777777" w:rsidR="00C52B0D" w:rsidRPr="00327D47" w:rsidRDefault="00C52B0D" w:rsidP="00D61159">
            <w:pPr>
              <w:rPr>
                <w:sz w:val="18"/>
                <w:szCs w:val="18"/>
              </w:rPr>
            </w:pPr>
            <w:r w:rsidRPr="00327D47">
              <w:rPr>
                <w:sz w:val="18"/>
                <w:szCs w:val="18"/>
              </w:rPr>
              <w:t>and use the hash, without verifying that there is no more data after it.</w:t>
            </w:r>
          </w:p>
          <w:p w14:paraId="06D2BBD3" w14:textId="77777777" w:rsidR="00C52B0D" w:rsidRPr="00327D47" w:rsidRDefault="00C52B0D" w:rsidP="00D61159">
            <w:pPr>
              <w:rPr>
                <w:sz w:val="18"/>
                <w:szCs w:val="18"/>
              </w:rPr>
            </w:pPr>
            <w:r w:rsidRPr="00327D47">
              <w:rPr>
                <w:sz w:val="18"/>
                <w:szCs w:val="18"/>
              </w:rPr>
              <w:t>Failing to add this extra check makes implementations vulnerable to a</w:t>
            </w:r>
          </w:p>
          <w:p w14:paraId="3CEE5756" w14:textId="77777777" w:rsidR="00C52B0D" w:rsidRPr="00327D47" w:rsidRDefault="00C52B0D" w:rsidP="00D61159">
            <w:pPr>
              <w:rPr>
                <w:sz w:val="18"/>
                <w:szCs w:val="18"/>
              </w:rPr>
            </w:pPr>
            <w:r w:rsidRPr="00327D47">
              <w:rPr>
                <w:sz w:val="18"/>
                <w:szCs w:val="18"/>
              </w:rPr>
              <w:t>signature forgery.</w:t>
            </w:r>
          </w:p>
          <w:p w14:paraId="7BCC4FAF" w14:textId="77777777" w:rsidR="00C52B0D" w:rsidRDefault="00C52B0D" w:rsidP="00D61159">
            <w:pPr>
              <w:rPr>
                <w:sz w:val="18"/>
                <w:szCs w:val="18"/>
              </w:rPr>
            </w:pPr>
          </w:p>
          <w:p w14:paraId="00CFB60E" w14:textId="77777777" w:rsidR="00C52B0D" w:rsidRDefault="00C52B0D" w:rsidP="00D61159">
            <w:pPr>
              <w:rPr>
                <w:sz w:val="18"/>
                <w:szCs w:val="18"/>
              </w:rPr>
            </w:pPr>
            <w:r>
              <w:rPr>
                <w:sz w:val="18"/>
                <w:szCs w:val="18"/>
              </w:rPr>
              <w:t>…</w:t>
            </w:r>
          </w:p>
          <w:p w14:paraId="1981A414" w14:textId="77777777" w:rsidR="00C52B0D" w:rsidRPr="00327D47" w:rsidRDefault="00C52B0D" w:rsidP="00327D47">
            <w:pPr>
              <w:rPr>
                <w:b/>
                <w:sz w:val="18"/>
                <w:szCs w:val="18"/>
                <w:u w:val="single"/>
              </w:rPr>
            </w:pPr>
            <w:r w:rsidRPr="00327D47">
              <w:rPr>
                <w:b/>
                <w:sz w:val="18"/>
                <w:szCs w:val="18"/>
                <w:u w:val="single"/>
              </w:rPr>
              <w:t>Daniel also recommends that people stop using RSA keys with exponents</w:t>
            </w:r>
          </w:p>
          <w:p w14:paraId="43509303" w14:textId="23AB9678" w:rsidR="00C52B0D" w:rsidRPr="00A62D0D" w:rsidRDefault="00C52B0D" w:rsidP="00327D47">
            <w:pPr>
              <w:rPr>
                <w:sz w:val="18"/>
                <w:szCs w:val="18"/>
              </w:rPr>
            </w:pPr>
            <w:r w:rsidRPr="00327D47">
              <w:rPr>
                <w:b/>
                <w:sz w:val="18"/>
                <w:szCs w:val="18"/>
                <w:u w:val="single"/>
              </w:rPr>
              <w:t>of 3.</w:t>
            </w:r>
            <w:r>
              <w:rPr>
                <w:b/>
                <w:sz w:val="18"/>
                <w:szCs w:val="18"/>
                <w:u w:val="single"/>
              </w:rPr>
              <w:t xml:space="preserve"> </w:t>
            </w:r>
            <w:r>
              <w:rPr>
                <w:b/>
                <w:sz w:val="18"/>
                <w:szCs w:val="18"/>
                <w:u w:val="single"/>
              </w:rPr>
              <w:br/>
            </w:r>
            <w:r>
              <w:rPr>
                <w:sz w:val="18"/>
                <w:szCs w:val="18"/>
              </w:rPr>
              <w:br/>
            </w:r>
            <w:r w:rsidRPr="00327D47">
              <w:rPr>
                <w:sz w:val="18"/>
                <w:szCs w:val="18"/>
              </w:rPr>
              <w:t>(Finney, 2006).</w:t>
            </w:r>
          </w:p>
        </w:tc>
      </w:tr>
      <w:tr w:rsidR="00C52B0D" w:rsidRPr="00052404" w14:paraId="25DDE7C3" w14:textId="77777777" w:rsidTr="003D08AC">
        <w:trPr>
          <w:trHeight w:val="4445"/>
        </w:trPr>
        <w:tc>
          <w:tcPr>
            <w:tcW w:w="1705" w:type="dxa"/>
            <w:vMerge/>
            <w:vAlign w:val="center"/>
          </w:tcPr>
          <w:p w14:paraId="6175C767" w14:textId="77777777" w:rsidR="00C52B0D" w:rsidRPr="00052404" w:rsidRDefault="00C52B0D" w:rsidP="00AA106E">
            <w:pPr>
              <w:jc w:val="center"/>
              <w:rPr>
                <w:sz w:val="18"/>
                <w:szCs w:val="18"/>
              </w:rPr>
            </w:pPr>
          </w:p>
        </w:tc>
        <w:tc>
          <w:tcPr>
            <w:tcW w:w="4140" w:type="dxa"/>
            <w:vAlign w:val="center"/>
          </w:tcPr>
          <w:p w14:paraId="7E6F9D2C" w14:textId="3918E689" w:rsidR="00C52B0D" w:rsidRPr="00540C36" w:rsidRDefault="00C52B0D" w:rsidP="00540C36">
            <w:pPr>
              <w:rPr>
                <w:sz w:val="18"/>
                <w:szCs w:val="18"/>
              </w:rPr>
            </w:pPr>
            <w:r w:rsidRPr="00540C36">
              <w:rPr>
                <w:sz w:val="18"/>
                <w:szCs w:val="18"/>
              </w:rPr>
              <w:t>When using Diffie-Hellman key exchange, do you correctly strip</w:t>
            </w:r>
            <w:r w:rsidR="003D08AC">
              <w:rPr>
                <w:sz w:val="18"/>
                <w:szCs w:val="18"/>
              </w:rPr>
              <w:t xml:space="preserve"> </w:t>
            </w:r>
            <w:r w:rsidRPr="00540C36">
              <w:rPr>
                <w:sz w:val="18"/>
                <w:szCs w:val="18"/>
              </w:rPr>
              <w:t>leading zero bytes from the negotiated key (see Section 8.1.2)?</w:t>
            </w:r>
          </w:p>
        </w:tc>
        <w:tc>
          <w:tcPr>
            <w:tcW w:w="7470" w:type="dxa"/>
          </w:tcPr>
          <w:p w14:paraId="17A4FADC" w14:textId="77777777" w:rsidR="00C52B0D" w:rsidRDefault="00C52B0D" w:rsidP="00327D47">
            <w:pPr>
              <w:rPr>
                <w:b/>
                <w:sz w:val="18"/>
                <w:szCs w:val="18"/>
              </w:rPr>
            </w:pPr>
            <w:r w:rsidRPr="00327D47">
              <w:rPr>
                <w:b/>
                <w:sz w:val="18"/>
                <w:szCs w:val="18"/>
              </w:rPr>
              <w:t>8.1.2.  Diffie-Hellman</w:t>
            </w:r>
            <w:r>
              <w:rPr>
                <w:b/>
                <w:sz w:val="18"/>
                <w:szCs w:val="18"/>
              </w:rPr>
              <w:br/>
            </w:r>
            <w:r w:rsidRPr="00327D47">
              <w:rPr>
                <w:sz w:val="18"/>
                <w:szCs w:val="18"/>
                <w:u w:val="single"/>
              </w:rPr>
              <w:t xml:space="preserve">Leading bytes of Z that contain </w:t>
            </w:r>
            <w:r w:rsidRPr="00327D47">
              <w:rPr>
                <w:b/>
                <w:sz w:val="18"/>
                <w:szCs w:val="18"/>
              </w:rPr>
              <w:t xml:space="preserve">all zero bits are stripped before it is used as the </w:t>
            </w:r>
            <w:proofErr w:type="spellStart"/>
            <w:r w:rsidRPr="00327D47">
              <w:rPr>
                <w:b/>
                <w:sz w:val="18"/>
                <w:szCs w:val="18"/>
              </w:rPr>
              <w:t>pre_master_secret</w:t>
            </w:r>
            <w:proofErr w:type="spellEnd"/>
            <w:r w:rsidRPr="00327D47">
              <w:rPr>
                <w:b/>
                <w:sz w:val="18"/>
                <w:szCs w:val="18"/>
              </w:rPr>
              <w:t>.</w:t>
            </w:r>
          </w:p>
          <w:p w14:paraId="2554E20C" w14:textId="77777777" w:rsidR="00C52B0D" w:rsidRDefault="00C52B0D" w:rsidP="00327D47">
            <w:pPr>
              <w:rPr>
                <w:b/>
                <w:sz w:val="18"/>
                <w:szCs w:val="18"/>
              </w:rPr>
            </w:pPr>
          </w:p>
          <w:p w14:paraId="3231713B" w14:textId="15206D7D" w:rsidR="00C52B0D" w:rsidRDefault="00C52B0D" w:rsidP="00327D47">
            <w:pPr>
              <w:rPr>
                <w:b/>
                <w:sz w:val="18"/>
                <w:szCs w:val="18"/>
              </w:rPr>
            </w:pPr>
          </w:p>
          <w:p w14:paraId="1814FFCC" w14:textId="26DC1097" w:rsidR="00C52B0D" w:rsidRDefault="00C52B0D" w:rsidP="00327D47">
            <w:pPr>
              <w:rPr>
                <w:b/>
                <w:sz w:val="18"/>
                <w:szCs w:val="18"/>
              </w:rPr>
            </w:pPr>
            <w:r>
              <w:rPr>
                <w:b/>
                <w:sz w:val="18"/>
                <w:szCs w:val="18"/>
              </w:rPr>
              <w:t xml:space="preserve">From Microsoft: </w:t>
            </w:r>
          </w:p>
          <w:p w14:paraId="1AED8A43" w14:textId="52ACD197" w:rsidR="00C52B0D" w:rsidRPr="00CD53A7" w:rsidRDefault="00C52B0D" w:rsidP="00327D47">
            <w:pPr>
              <w:rPr>
                <w:i/>
                <w:sz w:val="18"/>
                <w:szCs w:val="18"/>
              </w:rPr>
            </w:pPr>
            <w:r>
              <w:rPr>
                <w:i/>
                <w:sz w:val="18"/>
                <w:szCs w:val="18"/>
              </w:rPr>
              <w:t>“</w:t>
            </w:r>
            <w:r w:rsidRPr="00CD53A7">
              <w:rPr>
                <w:i/>
                <w:sz w:val="18"/>
                <w:szCs w:val="18"/>
              </w:rPr>
              <w:t>This results in the bad mac error when client sends the finished message. I have confirmed that the Finished message decrypts properly if I leave the leading zero in the Premaster secret (pad the value to the modulus size of the DH group)</w:t>
            </w:r>
            <w:r>
              <w:rPr>
                <w:i/>
                <w:sz w:val="18"/>
                <w:szCs w:val="18"/>
              </w:rPr>
              <w:t xml:space="preserve">” </w:t>
            </w:r>
            <w:r w:rsidRPr="00CD53A7">
              <w:rPr>
                <w:sz w:val="18"/>
                <w:szCs w:val="18"/>
              </w:rPr>
              <w:t>(Doug, 2016).</w:t>
            </w:r>
          </w:p>
        </w:tc>
      </w:tr>
      <w:tr w:rsidR="00C52B0D" w:rsidRPr="00052404" w14:paraId="7961A1E3" w14:textId="77777777" w:rsidTr="003D08AC">
        <w:trPr>
          <w:trHeight w:val="4445"/>
        </w:trPr>
        <w:tc>
          <w:tcPr>
            <w:tcW w:w="1705" w:type="dxa"/>
            <w:vMerge/>
            <w:vAlign w:val="center"/>
          </w:tcPr>
          <w:p w14:paraId="318B4935" w14:textId="77777777" w:rsidR="00C52B0D" w:rsidRPr="00052404" w:rsidRDefault="00C52B0D" w:rsidP="00AA106E">
            <w:pPr>
              <w:jc w:val="center"/>
              <w:rPr>
                <w:sz w:val="18"/>
                <w:szCs w:val="18"/>
              </w:rPr>
            </w:pPr>
          </w:p>
        </w:tc>
        <w:tc>
          <w:tcPr>
            <w:tcW w:w="4140" w:type="dxa"/>
            <w:vAlign w:val="center"/>
          </w:tcPr>
          <w:p w14:paraId="478452B7" w14:textId="522D219D" w:rsidR="00C52B0D" w:rsidRPr="00540C36" w:rsidRDefault="00C52B0D" w:rsidP="00540C36">
            <w:pPr>
              <w:rPr>
                <w:sz w:val="18"/>
                <w:szCs w:val="18"/>
              </w:rPr>
            </w:pPr>
            <w:r w:rsidRPr="00540C36">
              <w:rPr>
                <w:sz w:val="18"/>
                <w:szCs w:val="18"/>
              </w:rPr>
              <w:t>Does your TLS client check that the Diffie-Hellman parameters sent by the server are acceptable (see Section F.1.1.3)?</w:t>
            </w:r>
          </w:p>
        </w:tc>
        <w:tc>
          <w:tcPr>
            <w:tcW w:w="7470" w:type="dxa"/>
          </w:tcPr>
          <w:p w14:paraId="7BFC7ED8" w14:textId="77777777" w:rsidR="00C52B0D" w:rsidRPr="00CD53A7" w:rsidRDefault="00C52B0D" w:rsidP="00CD53A7">
            <w:pPr>
              <w:rPr>
                <w:b/>
                <w:sz w:val="18"/>
                <w:szCs w:val="18"/>
              </w:rPr>
            </w:pPr>
            <w:r w:rsidRPr="00CD53A7">
              <w:rPr>
                <w:b/>
                <w:sz w:val="18"/>
                <w:szCs w:val="18"/>
              </w:rPr>
              <w:t>F.1.1.3.  Diffie-Hellman Key Exchange with Authentication</w:t>
            </w:r>
          </w:p>
          <w:p w14:paraId="42F7032C" w14:textId="77777777" w:rsidR="00C52B0D" w:rsidRDefault="00C52B0D" w:rsidP="00CD53A7">
            <w:pPr>
              <w:rPr>
                <w:sz w:val="18"/>
                <w:szCs w:val="18"/>
              </w:rPr>
            </w:pPr>
            <w:r w:rsidRPr="00CD53A7">
              <w:rPr>
                <w:sz w:val="18"/>
                <w:szCs w:val="18"/>
              </w:rPr>
              <w:t xml:space="preserve">When Diffie-Hellman key exchange is used, </w:t>
            </w:r>
            <w:r w:rsidRPr="00AA0C3C">
              <w:rPr>
                <w:b/>
                <w:sz w:val="18"/>
                <w:szCs w:val="18"/>
              </w:rPr>
              <w:t>the server can either supply a certificate containing fixed Diffie-Hellman parameters or use the server key exchange message to send a set of temporary Diffie-Hellman parameters signed with a DSA or RSA certificate.</w:t>
            </w:r>
            <w:r w:rsidRPr="00CD53A7">
              <w:rPr>
                <w:sz w:val="18"/>
                <w:szCs w:val="18"/>
              </w:rPr>
              <w:t xml:space="preserve"> Temporary parameters are hashed with the </w:t>
            </w:r>
            <w:proofErr w:type="spellStart"/>
            <w:proofErr w:type="gramStart"/>
            <w:r w:rsidRPr="00CD53A7">
              <w:rPr>
                <w:sz w:val="18"/>
                <w:szCs w:val="18"/>
              </w:rPr>
              <w:t>hello.random</w:t>
            </w:r>
            <w:proofErr w:type="spellEnd"/>
            <w:proofErr w:type="gramEnd"/>
            <w:r w:rsidRPr="00CD53A7">
              <w:rPr>
                <w:sz w:val="18"/>
                <w:szCs w:val="18"/>
              </w:rPr>
              <w:t xml:space="preserve"> values before signing to ensure that attackers do not replay old parameters.  In either case, the client can verify the certificate or signature to ensure that the parameters belong to the server.</w:t>
            </w:r>
          </w:p>
          <w:p w14:paraId="00FA2609" w14:textId="32C79CB6" w:rsidR="00C52B0D" w:rsidRDefault="00C52B0D" w:rsidP="00CD53A7">
            <w:pPr>
              <w:rPr>
                <w:sz w:val="18"/>
                <w:szCs w:val="18"/>
              </w:rPr>
            </w:pPr>
          </w:p>
          <w:p w14:paraId="2ED3BD46" w14:textId="72615F9B" w:rsidR="00C52B0D" w:rsidRPr="00A94CB4" w:rsidRDefault="00C52B0D" w:rsidP="00AA0C3C">
            <w:pPr>
              <w:rPr>
                <w:sz w:val="18"/>
                <w:szCs w:val="18"/>
              </w:rPr>
            </w:pPr>
            <w:r w:rsidRPr="00AA0C3C">
              <w:rPr>
                <w:sz w:val="18"/>
                <w:szCs w:val="18"/>
              </w:rPr>
              <w:t>If the client has a certificate containing fixed Diffie-Hellman</w:t>
            </w:r>
            <w:r>
              <w:rPr>
                <w:sz w:val="18"/>
                <w:szCs w:val="18"/>
              </w:rPr>
              <w:t xml:space="preserve"> </w:t>
            </w:r>
            <w:r w:rsidRPr="00AA0C3C">
              <w:rPr>
                <w:sz w:val="18"/>
                <w:szCs w:val="18"/>
              </w:rPr>
              <w:t>parameters, its certificate contains the information required to</w:t>
            </w:r>
            <w:r>
              <w:rPr>
                <w:sz w:val="18"/>
                <w:szCs w:val="18"/>
              </w:rPr>
              <w:t xml:space="preserve"> </w:t>
            </w:r>
            <w:r w:rsidRPr="00AA0C3C">
              <w:rPr>
                <w:sz w:val="18"/>
                <w:szCs w:val="18"/>
              </w:rPr>
              <w:t>complete the key exchange.  Note that in this case the client and server will generate the same Diffie-Hellman result (i.e.,</w:t>
            </w:r>
            <w:r>
              <w:rPr>
                <w:sz w:val="18"/>
                <w:szCs w:val="18"/>
              </w:rPr>
              <w:t xml:space="preserve"> </w:t>
            </w:r>
            <w:proofErr w:type="spellStart"/>
            <w:r w:rsidRPr="00AA0C3C">
              <w:rPr>
                <w:sz w:val="18"/>
                <w:szCs w:val="18"/>
              </w:rPr>
              <w:t>pre_master_secret</w:t>
            </w:r>
            <w:proofErr w:type="spellEnd"/>
            <w:r w:rsidRPr="00AA0C3C">
              <w:rPr>
                <w:sz w:val="18"/>
                <w:szCs w:val="18"/>
              </w:rPr>
              <w:t xml:space="preserve">) every time they communicate.  To prevent the </w:t>
            </w:r>
            <w:proofErr w:type="spellStart"/>
            <w:r w:rsidRPr="00AA0C3C">
              <w:rPr>
                <w:sz w:val="18"/>
                <w:szCs w:val="18"/>
              </w:rPr>
              <w:t>pre_master_secret</w:t>
            </w:r>
            <w:proofErr w:type="spellEnd"/>
            <w:r w:rsidRPr="00AA0C3C">
              <w:rPr>
                <w:sz w:val="18"/>
                <w:szCs w:val="18"/>
              </w:rPr>
              <w:t xml:space="preserve"> from staying in memory any longer than necessary, it should be converted into the </w:t>
            </w:r>
            <w:proofErr w:type="spellStart"/>
            <w:r w:rsidRPr="00AA0C3C">
              <w:rPr>
                <w:sz w:val="18"/>
                <w:szCs w:val="18"/>
              </w:rPr>
              <w:t>master_secret</w:t>
            </w:r>
            <w:proofErr w:type="spellEnd"/>
            <w:r w:rsidRPr="00AA0C3C">
              <w:rPr>
                <w:sz w:val="18"/>
                <w:szCs w:val="18"/>
              </w:rPr>
              <w:t xml:space="preserve"> as soon as possible. </w:t>
            </w:r>
            <w:r w:rsidRPr="00AA0C3C">
              <w:rPr>
                <w:b/>
                <w:sz w:val="18"/>
                <w:szCs w:val="18"/>
                <w:u w:val="single"/>
              </w:rPr>
              <w:t>Client Diffie-Hellman parameters must be compatible with those supplied by the server for the key exchange to work.</w:t>
            </w:r>
          </w:p>
          <w:p w14:paraId="7A869C46" w14:textId="19263300" w:rsidR="00C52B0D" w:rsidRDefault="00C52B0D" w:rsidP="00CD53A7">
            <w:pPr>
              <w:rPr>
                <w:sz w:val="18"/>
                <w:szCs w:val="18"/>
              </w:rPr>
            </w:pPr>
          </w:p>
          <w:p w14:paraId="6BA3397A" w14:textId="08E68DE1" w:rsidR="00C52B0D" w:rsidRPr="00A94CB4" w:rsidRDefault="00C52B0D" w:rsidP="00A94CB4">
            <w:pPr>
              <w:rPr>
                <w:sz w:val="18"/>
                <w:szCs w:val="18"/>
              </w:rPr>
            </w:pPr>
            <w:r w:rsidRPr="00A94CB4">
              <w:rPr>
                <w:sz w:val="18"/>
                <w:szCs w:val="18"/>
              </w:rPr>
              <w:t>If the same DH keypair is to be used for multiple handshakes, either</w:t>
            </w:r>
            <w:r>
              <w:rPr>
                <w:sz w:val="18"/>
                <w:szCs w:val="18"/>
              </w:rPr>
              <w:t xml:space="preserve"> </w:t>
            </w:r>
            <w:r w:rsidRPr="00A94CB4">
              <w:rPr>
                <w:sz w:val="18"/>
                <w:szCs w:val="18"/>
              </w:rPr>
              <w:t xml:space="preserve">because the client or server has a certificate containing a fixed </w:t>
            </w:r>
            <w:proofErr w:type="gramStart"/>
            <w:r w:rsidRPr="00A94CB4">
              <w:rPr>
                <w:sz w:val="18"/>
                <w:szCs w:val="18"/>
              </w:rPr>
              <w:t>DH</w:t>
            </w:r>
            <w:r>
              <w:rPr>
                <w:sz w:val="18"/>
                <w:szCs w:val="18"/>
              </w:rPr>
              <w:t xml:space="preserve"> </w:t>
            </w:r>
            <w:r w:rsidRPr="00A94CB4">
              <w:rPr>
                <w:sz w:val="18"/>
                <w:szCs w:val="18"/>
              </w:rPr>
              <w:t xml:space="preserve"> keypair</w:t>
            </w:r>
            <w:proofErr w:type="gramEnd"/>
            <w:r w:rsidRPr="00A94CB4">
              <w:rPr>
                <w:sz w:val="18"/>
                <w:szCs w:val="18"/>
              </w:rPr>
              <w:t xml:space="preserve"> or because the server is reusing DH keys, </w:t>
            </w:r>
            <w:r w:rsidRPr="00A94CB4">
              <w:rPr>
                <w:b/>
                <w:sz w:val="18"/>
                <w:szCs w:val="18"/>
                <w:u w:val="single"/>
              </w:rPr>
              <w:t>care must be taken to prevent small subgroup attacks.  Implementations SHOULD follow the</w:t>
            </w:r>
            <w:r>
              <w:rPr>
                <w:b/>
                <w:sz w:val="18"/>
                <w:szCs w:val="18"/>
                <w:u w:val="single"/>
              </w:rPr>
              <w:t xml:space="preserve"> </w:t>
            </w:r>
            <w:r w:rsidRPr="00A94CB4">
              <w:rPr>
                <w:b/>
                <w:sz w:val="18"/>
                <w:szCs w:val="18"/>
                <w:u w:val="single"/>
              </w:rPr>
              <w:t>guidelines found in [SUBGROUP</w:t>
            </w:r>
            <w:r w:rsidRPr="00A94CB4">
              <w:rPr>
                <w:sz w:val="18"/>
                <w:szCs w:val="18"/>
              </w:rPr>
              <w:t>].</w:t>
            </w:r>
          </w:p>
          <w:p w14:paraId="6FE0DD60" w14:textId="3D09856E" w:rsidR="00C52B0D" w:rsidRDefault="00C52B0D" w:rsidP="00A94CB4">
            <w:pPr>
              <w:rPr>
                <w:sz w:val="18"/>
                <w:szCs w:val="18"/>
              </w:rPr>
            </w:pPr>
          </w:p>
          <w:p w14:paraId="3377AE0E" w14:textId="77777777" w:rsidR="00C52B0D" w:rsidRPr="00A94CB4" w:rsidRDefault="00C52B0D" w:rsidP="00A94CB4">
            <w:pPr>
              <w:rPr>
                <w:sz w:val="18"/>
                <w:szCs w:val="18"/>
              </w:rPr>
            </w:pPr>
          </w:p>
          <w:p w14:paraId="2099A6FC" w14:textId="448188B2" w:rsidR="00C52B0D" w:rsidRPr="00A94CB4" w:rsidRDefault="00C52B0D" w:rsidP="00A94CB4">
            <w:pPr>
              <w:rPr>
                <w:b/>
                <w:sz w:val="18"/>
                <w:szCs w:val="18"/>
                <w:u w:val="single"/>
              </w:rPr>
            </w:pPr>
            <w:r w:rsidRPr="00A94CB4">
              <w:rPr>
                <w:sz w:val="18"/>
                <w:szCs w:val="18"/>
              </w:rPr>
              <w:t xml:space="preserve"> Small subgroup attacks are most </w:t>
            </w:r>
            <w:r w:rsidRPr="00A94CB4">
              <w:rPr>
                <w:b/>
                <w:sz w:val="18"/>
                <w:szCs w:val="18"/>
                <w:u w:val="single"/>
              </w:rPr>
              <w:t>easily avoided by using one of the</w:t>
            </w:r>
          </w:p>
          <w:p w14:paraId="41A7D5CF" w14:textId="3A8130C4" w:rsidR="00C52B0D" w:rsidRPr="00A94CB4" w:rsidRDefault="00C52B0D" w:rsidP="00A94CB4">
            <w:pPr>
              <w:rPr>
                <w:b/>
                <w:sz w:val="18"/>
                <w:szCs w:val="18"/>
                <w:u w:val="single"/>
              </w:rPr>
            </w:pPr>
            <w:r w:rsidRPr="00A94CB4">
              <w:rPr>
                <w:b/>
                <w:sz w:val="18"/>
                <w:szCs w:val="18"/>
                <w:u w:val="single"/>
              </w:rPr>
              <w:lastRenderedPageBreak/>
              <w:t xml:space="preserve"> DHE cipher suites and generating a fresh DH private key (X) for each</w:t>
            </w:r>
          </w:p>
          <w:p w14:paraId="5EC22BE2" w14:textId="5EF32E92" w:rsidR="00C52B0D" w:rsidRPr="00A94CB4" w:rsidRDefault="00C52B0D" w:rsidP="00A94CB4">
            <w:pPr>
              <w:rPr>
                <w:sz w:val="18"/>
                <w:szCs w:val="18"/>
              </w:rPr>
            </w:pPr>
            <w:r w:rsidRPr="00A94CB4">
              <w:rPr>
                <w:b/>
                <w:sz w:val="18"/>
                <w:szCs w:val="18"/>
                <w:u w:val="single"/>
              </w:rPr>
              <w:t xml:space="preserve"> handshake</w:t>
            </w:r>
            <w:r w:rsidRPr="00A94CB4">
              <w:rPr>
                <w:sz w:val="18"/>
                <w:szCs w:val="18"/>
              </w:rPr>
              <w:t xml:space="preserve">.  If a suitable base (such as 2) is chosen, </w:t>
            </w:r>
            <w:proofErr w:type="spellStart"/>
            <w:r w:rsidRPr="00A94CB4">
              <w:rPr>
                <w:sz w:val="18"/>
                <w:szCs w:val="18"/>
              </w:rPr>
              <w:t>g^X</w:t>
            </w:r>
            <w:proofErr w:type="spellEnd"/>
            <w:r w:rsidRPr="00A94CB4">
              <w:rPr>
                <w:sz w:val="18"/>
                <w:szCs w:val="18"/>
              </w:rPr>
              <w:t xml:space="preserve"> mod p can</w:t>
            </w:r>
          </w:p>
          <w:p w14:paraId="5A1A5418" w14:textId="07E846EC" w:rsidR="00C52B0D" w:rsidRPr="00A94CB4" w:rsidRDefault="00C52B0D" w:rsidP="00A94CB4">
            <w:pPr>
              <w:rPr>
                <w:sz w:val="18"/>
                <w:szCs w:val="18"/>
              </w:rPr>
            </w:pPr>
            <w:r w:rsidRPr="00A94CB4">
              <w:rPr>
                <w:sz w:val="18"/>
                <w:szCs w:val="18"/>
              </w:rPr>
              <w:t xml:space="preserve"> be computed very quickly; therefore, the performance cost is</w:t>
            </w:r>
          </w:p>
          <w:p w14:paraId="3B0E0540" w14:textId="19C2C712" w:rsidR="00C52B0D" w:rsidRPr="00A94CB4" w:rsidRDefault="00C52B0D" w:rsidP="00A94CB4">
            <w:pPr>
              <w:rPr>
                <w:sz w:val="18"/>
                <w:szCs w:val="18"/>
                <w:u w:val="single"/>
              </w:rPr>
            </w:pPr>
            <w:r w:rsidRPr="00A94CB4">
              <w:rPr>
                <w:sz w:val="18"/>
                <w:szCs w:val="18"/>
              </w:rPr>
              <w:t xml:space="preserve"> minimized.  Additionally, using a fresh key for each handshake provides Perfect Forward Secrecy.  </w:t>
            </w:r>
            <w:r w:rsidRPr="00A94CB4">
              <w:rPr>
                <w:sz w:val="18"/>
                <w:szCs w:val="18"/>
                <w:u w:val="single"/>
              </w:rPr>
              <w:t>Implementations SHOULD generate a</w:t>
            </w:r>
          </w:p>
          <w:p w14:paraId="697F4D5B" w14:textId="605BCE63" w:rsidR="00C52B0D" w:rsidRPr="00A94CB4" w:rsidRDefault="00C52B0D" w:rsidP="00A94CB4">
            <w:pPr>
              <w:rPr>
                <w:sz w:val="18"/>
                <w:szCs w:val="18"/>
                <w:u w:val="single"/>
              </w:rPr>
            </w:pPr>
            <w:r w:rsidRPr="00A94CB4">
              <w:rPr>
                <w:sz w:val="18"/>
                <w:szCs w:val="18"/>
                <w:u w:val="single"/>
              </w:rPr>
              <w:t xml:space="preserve"> new X for each handshake when using DHE cipher suites.</w:t>
            </w:r>
          </w:p>
          <w:p w14:paraId="293BC51D" w14:textId="77777777" w:rsidR="00C52B0D" w:rsidRDefault="00C52B0D" w:rsidP="00CD53A7">
            <w:pPr>
              <w:rPr>
                <w:sz w:val="18"/>
                <w:szCs w:val="18"/>
              </w:rPr>
            </w:pPr>
          </w:p>
          <w:p w14:paraId="3D00A8E4" w14:textId="77777777" w:rsidR="00C52B0D" w:rsidRDefault="00C52B0D" w:rsidP="00AA0C3C">
            <w:pPr>
              <w:rPr>
                <w:sz w:val="18"/>
                <w:szCs w:val="18"/>
              </w:rPr>
            </w:pPr>
            <w:r w:rsidRPr="00AA0C3C">
              <w:rPr>
                <w:sz w:val="18"/>
                <w:szCs w:val="18"/>
              </w:rPr>
              <w:t xml:space="preserve">Because TLS allows the server to provide arbitrary DH groups, </w:t>
            </w:r>
            <w:r w:rsidRPr="00A94CB4">
              <w:rPr>
                <w:sz w:val="18"/>
                <w:szCs w:val="18"/>
                <w:u w:val="single"/>
              </w:rPr>
              <w:t>the client should verify that the DH group is of suitable size as defined by local policy</w:t>
            </w:r>
            <w:r w:rsidRPr="00AA0C3C">
              <w:rPr>
                <w:sz w:val="18"/>
                <w:szCs w:val="18"/>
              </w:rPr>
              <w:t>.  The client SHOULD also verify that the DH public exponent appears to be of adequate size.  [KEYSIZ] provides a usefu</w:t>
            </w:r>
            <w:r>
              <w:rPr>
                <w:sz w:val="18"/>
                <w:szCs w:val="18"/>
              </w:rPr>
              <w:t>l</w:t>
            </w:r>
            <w:r w:rsidRPr="00AA0C3C">
              <w:rPr>
                <w:sz w:val="18"/>
                <w:szCs w:val="18"/>
              </w:rPr>
              <w:t xml:space="preserve"> guide to the strength of various group sizes.  The server MAY </w:t>
            </w:r>
            <w:proofErr w:type="gramStart"/>
            <w:r w:rsidRPr="00AA0C3C">
              <w:rPr>
                <w:sz w:val="18"/>
                <w:szCs w:val="18"/>
              </w:rPr>
              <w:t>choose  to</w:t>
            </w:r>
            <w:proofErr w:type="gramEnd"/>
            <w:r w:rsidRPr="00AA0C3C">
              <w:rPr>
                <w:sz w:val="18"/>
                <w:szCs w:val="18"/>
              </w:rPr>
              <w:t xml:space="preserve"> assist the client by providing a known group, such as those defined in [IKEALG] or [MODP].  These can be verified by </w:t>
            </w:r>
            <w:proofErr w:type="gramStart"/>
            <w:r w:rsidRPr="00AA0C3C">
              <w:rPr>
                <w:sz w:val="18"/>
                <w:szCs w:val="18"/>
              </w:rPr>
              <w:t>simpl</w:t>
            </w:r>
            <w:r>
              <w:rPr>
                <w:sz w:val="18"/>
                <w:szCs w:val="18"/>
              </w:rPr>
              <w:t>e</w:t>
            </w:r>
            <w:r w:rsidRPr="00AA0C3C">
              <w:rPr>
                <w:sz w:val="18"/>
                <w:szCs w:val="18"/>
              </w:rPr>
              <w:t xml:space="preserve">  comparison</w:t>
            </w:r>
            <w:proofErr w:type="gramEnd"/>
            <w:r w:rsidRPr="00AA0C3C">
              <w:rPr>
                <w:sz w:val="18"/>
                <w:szCs w:val="18"/>
              </w:rPr>
              <w:t>.</w:t>
            </w:r>
          </w:p>
          <w:p w14:paraId="30AC3ECB" w14:textId="77777777" w:rsidR="00C52B0D" w:rsidRDefault="00C52B0D" w:rsidP="00AA0C3C">
            <w:pPr>
              <w:rPr>
                <w:sz w:val="18"/>
                <w:szCs w:val="18"/>
              </w:rPr>
            </w:pPr>
          </w:p>
          <w:p w14:paraId="62268A72" w14:textId="7EFB84BF" w:rsidR="00C52B0D" w:rsidRDefault="00C52B0D" w:rsidP="00AA0C3C">
            <w:pPr>
              <w:rPr>
                <w:b/>
                <w:sz w:val="18"/>
                <w:szCs w:val="18"/>
              </w:rPr>
            </w:pPr>
            <w:r w:rsidRPr="00A94CB4">
              <w:rPr>
                <w:b/>
                <w:sz w:val="18"/>
                <w:szCs w:val="18"/>
              </w:rPr>
              <w:t xml:space="preserve">From [SUBGROUP] </w:t>
            </w:r>
            <w:r>
              <w:rPr>
                <w:b/>
                <w:sz w:val="18"/>
                <w:szCs w:val="18"/>
              </w:rPr>
              <w:t xml:space="preserve">Protection Considerations: </w:t>
            </w:r>
          </w:p>
          <w:p w14:paraId="2A14F118" w14:textId="77777777" w:rsidR="00C52B0D" w:rsidRDefault="00C52B0D" w:rsidP="00A94CB4">
            <w:pPr>
              <w:pStyle w:val="ListParagraph"/>
              <w:numPr>
                <w:ilvl w:val="0"/>
                <w:numId w:val="1"/>
              </w:numPr>
              <w:rPr>
                <w:sz w:val="18"/>
                <w:szCs w:val="18"/>
              </w:rPr>
            </w:pPr>
            <w:r w:rsidRPr="00A94CB4">
              <w:rPr>
                <w:sz w:val="18"/>
                <w:szCs w:val="18"/>
              </w:rPr>
              <w:t>Public Key Validation</w:t>
            </w:r>
          </w:p>
          <w:p w14:paraId="545B5B07" w14:textId="77777777" w:rsidR="00C52B0D" w:rsidRDefault="00C52B0D" w:rsidP="00A94CB4">
            <w:pPr>
              <w:pStyle w:val="ListParagraph"/>
              <w:numPr>
                <w:ilvl w:val="0"/>
                <w:numId w:val="1"/>
              </w:numPr>
              <w:rPr>
                <w:sz w:val="18"/>
                <w:szCs w:val="18"/>
              </w:rPr>
            </w:pPr>
            <w:r w:rsidRPr="00A94CB4">
              <w:rPr>
                <w:sz w:val="18"/>
                <w:szCs w:val="18"/>
              </w:rPr>
              <w:t>CA Performs Public Key Validation</w:t>
            </w:r>
          </w:p>
          <w:p w14:paraId="4F006560" w14:textId="77777777" w:rsidR="00C52B0D" w:rsidRDefault="00C52B0D" w:rsidP="00A94CB4">
            <w:pPr>
              <w:pStyle w:val="ListParagraph"/>
              <w:numPr>
                <w:ilvl w:val="0"/>
                <w:numId w:val="1"/>
              </w:numPr>
              <w:rPr>
                <w:sz w:val="18"/>
                <w:szCs w:val="18"/>
              </w:rPr>
            </w:pPr>
            <w:r w:rsidRPr="00A94CB4">
              <w:rPr>
                <w:sz w:val="18"/>
                <w:szCs w:val="18"/>
              </w:rPr>
              <w:t>Choice of Prime p</w:t>
            </w:r>
          </w:p>
          <w:p w14:paraId="2E4ADAD5" w14:textId="77777777" w:rsidR="00C52B0D" w:rsidRDefault="00C52B0D" w:rsidP="00A94CB4">
            <w:pPr>
              <w:pStyle w:val="ListParagraph"/>
              <w:numPr>
                <w:ilvl w:val="0"/>
                <w:numId w:val="1"/>
              </w:numPr>
              <w:rPr>
                <w:sz w:val="18"/>
                <w:szCs w:val="18"/>
              </w:rPr>
            </w:pPr>
            <w:r w:rsidRPr="00A94CB4">
              <w:rPr>
                <w:sz w:val="18"/>
                <w:szCs w:val="18"/>
              </w:rPr>
              <w:t>Compatible Cofactor Exponentiation</w:t>
            </w:r>
          </w:p>
          <w:p w14:paraId="3A6615DD" w14:textId="73BC1B22" w:rsidR="00C52B0D" w:rsidRPr="00A94CB4" w:rsidRDefault="00C52B0D" w:rsidP="00A94CB4">
            <w:pPr>
              <w:pStyle w:val="ListParagraph"/>
              <w:numPr>
                <w:ilvl w:val="0"/>
                <w:numId w:val="1"/>
              </w:numPr>
              <w:rPr>
                <w:sz w:val="18"/>
                <w:szCs w:val="18"/>
              </w:rPr>
            </w:pPr>
            <w:r w:rsidRPr="00A94CB4">
              <w:rPr>
                <w:sz w:val="18"/>
                <w:szCs w:val="18"/>
              </w:rPr>
              <w:t>Non-compatible Cofactor Exponentiation</w:t>
            </w:r>
          </w:p>
        </w:tc>
      </w:tr>
      <w:tr w:rsidR="00C52B0D" w:rsidRPr="00052404" w14:paraId="1A2D4E1F" w14:textId="77777777" w:rsidTr="003D08AC">
        <w:trPr>
          <w:trHeight w:val="4445"/>
        </w:trPr>
        <w:tc>
          <w:tcPr>
            <w:tcW w:w="1705" w:type="dxa"/>
            <w:vAlign w:val="center"/>
          </w:tcPr>
          <w:p w14:paraId="3298CFAB" w14:textId="77777777" w:rsidR="00C52B0D" w:rsidRPr="00052404" w:rsidRDefault="00C52B0D" w:rsidP="00AA106E">
            <w:pPr>
              <w:jc w:val="center"/>
              <w:rPr>
                <w:sz w:val="18"/>
                <w:szCs w:val="18"/>
              </w:rPr>
            </w:pPr>
          </w:p>
        </w:tc>
        <w:tc>
          <w:tcPr>
            <w:tcW w:w="4140" w:type="dxa"/>
            <w:vAlign w:val="center"/>
          </w:tcPr>
          <w:p w14:paraId="2B63B102" w14:textId="17545AD1" w:rsidR="00C52B0D" w:rsidRPr="00540C36" w:rsidRDefault="00C52B0D" w:rsidP="00C52B0D">
            <w:pPr>
              <w:rPr>
                <w:sz w:val="18"/>
                <w:szCs w:val="18"/>
              </w:rPr>
            </w:pPr>
            <w:r w:rsidRPr="00C52B0D">
              <w:rPr>
                <w:sz w:val="18"/>
                <w:szCs w:val="18"/>
              </w:rPr>
              <w:t>How do you generate unpredictable IVs for CBC mode ciphers (see</w:t>
            </w:r>
            <w:r w:rsidR="003D08AC">
              <w:rPr>
                <w:sz w:val="18"/>
                <w:szCs w:val="18"/>
              </w:rPr>
              <w:t xml:space="preserve"> </w:t>
            </w:r>
            <w:r w:rsidRPr="00C52B0D">
              <w:rPr>
                <w:sz w:val="18"/>
                <w:szCs w:val="18"/>
              </w:rPr>
              <w:t>Section 6.2.3.2)?</w:t>
            </w:r>
          </w:p>
        </w:tc>
        <w:tc>
          <w:tcPr>
            <w:tcW w:w="7470" w:type="dxa"/>
          </w:tcPr>
          <w:p w14:paraId="46523117" w14:textId="7E612D32" w:rsidR="003D08AC" w:rsidRPr="001D61E3" w:rsidRDefault="003D08AC" w:rsidP="003D08AC">
            <w:pPr>
              <w:rPr>
                <w:rFonts w:cstheme="minorHAnsi"/>
                <w:sz w:val="18"/>
                <w:szCs w:val="18"/>
              </w:rPr>
            </w:pPr>
            <w:r w:rsidRPr="001D61E3">
              <w:rPr>
                <w:rFonts w:cstheme="minorHAnsi"/>
                <w:b/>
                <w:sz w:val="18"/>
                <w:szCs w:val="18"/>
                <w:u w:val="single"/>
              </w:rPr>
              <w:t xml:space="preserve">The Initialization Vector (IV) SHOULD be chosen at random, </w:t>
            </w:r>
            <w:proofErr w:type="gramStart"/>
            <w:r w:rsidRPr="001D61E3">
              <w:rPr>
                <w:rFonts w:cstheme="minorHAnsi"/>
                <w:b/>
                <w:sz w:val="18"/>
                <w:szCs w:val="18"/>
                <w:u w:val="single"/>
              </w:rPr>
              <w:t>and  MUST</w:t>
            </w:r>
            <w:proofErr w:type="gramEnd"/>
            <w:r w:rsidRPr="001D61E3">
              <w:rPr>
                <w:rFonts w:cstheme="minorHAnsi"/>
                <w:b/>
                <w:sz w:val="18"/>
                <w:szCs w:val="18"/>
                <w:u w:val="single"/>
              </w:rPr>
              <w:t xml:space="preserve"> be unpredictable.</w:t>
            </w:r>
            <w:r w:rsidRPr="001D61E3">
              <w:rPr>
                <w:rFonts w:cstheme="minorHAnsi"/>
                <w:sz w:val="18"/>
                <w:szCs w:val="18"/>
              </w:rPr>
              <w:t xml:space="preserve">  Note that in versions of TLS prior to 1.1, there was no IV field, and the last ciphertext block of the</w:t>
            </w:r>
          </w:p>
          <w:p w14:paraId="6293B513" w14:textId="77777777" w:rsidR="00C52B0D" w:rsidRPr="001D61E3" w:rsidRDefault="003D08AC" w:rsidP="003D08AC">
            <w:pPr>
              <w:rPr>
                <w:rFonts w:cstheme="minorHAnsi"/>
                <w:sz w:val="18"/>
                <w:szCs w:val="18"/>
              </w:rPr>
            </w:pPr>
            <w:r w:rsidRPr="001D61E3">
              <w:rPr>
                <w:rFonts w:cstheme="minorHAnsi"/>
                <w:sz w:val="18"/>
                <w:szCs w:val="18"/>
              </w:rPr>
              <w:t>previous record (the "CBC residue") was used as the IV.  This was changed to prevent the attacks described in [CBCATT].  For block ciphers, the IV length is of length</w:t>
            </w:r>
            <w:r w:rsidR="0009084B" w:rsidRPr="001D61E3">
              <w:rPr>
                <w:rFonts w:cstheme="minorHAnsi"/>
                <w:sz w:val="18"/>
                <w:szCs w:val="18"/>
              </w:rPr>
              <w:t xml:space="preserve"> </w:t>
            </w:r>
            <w:proofErr w:type="spellStart"/>
            <w:r w:rsidRPr="001D61E3">
              <w:rPr>
                <w:rFonts w:cstheme="minorHAnsi"/>
                <w:b/>
                <w:sz w:val="18"/>
                <w:szCs w:val="18"/>
                <w:u w:val="single"/>
              </w:rPr>
              <w:t>SecurityParameters.record_iv_length</w:t>
            </w:r>
            <w:proofErr w:type="spellEnd"/>
            <w:r w:rsidRPr="001D61E3">
              <w:rPr>
                <w:rFonts w:cstheme="minorHAnsi"/>
                <w:b/>
                <w:sz w:val="18"/>
                <w:szCs w:val="18"/>
                <w:u w:val="single"/>
              </w:rPr>
              <w:t xml:space="preserve">, which is equal to the </w:t>
            </w:r>
            <w:proofErr w:type="spellStart"/>
            <w:r w:rsidRPr="001D61E3">
              <w:rPr>
                <w:rFonts w:cstheme="minorHAnsi"/>
                <w:b/>
                <w:sz w:val="18"/>
                <w:szCs w:val="18"/>
                <w:u w:val="single"/>
              </w:rPr>
              <w:t>SecurityParameters.block_</w:t>
            </w:r>
            <w:proofErr w:type="gramStart"/>
            <w:r w:rsidRPr="001D61E3">
              <w:rPr>
                <w:rFonts w:cstheme="minorHAnsi"/>
                <w:b/>
                <w:sz w:val="18"/>
                <w:szCs w:val="18"/>
                <w:u w:val="single"/>
              </w:rPr>
              <w:t>size</w:t>
            </w:r>
            <w:proofErr w:type="spellEnd"/>
            <w:r w:rsidRPr="001D61E3">
              <w:rPr>
                <w:rFonts w:cstheme="minorHAnsi"/>
                <w:b/>
                <w:sz w:val="18"/>
                <w:szCs w:val="18"/>
                <w:u w:val="single"/>
              </w:rPr>
              <w:t>.</w:t>
            </w:r>
            <w:r w:rsidR="006524AB" w:rsidRPr="001D61E3">
              <w:rPr>
                <w:rFonts w:cstheme="minorHAnsi"/>
                <w:b/>
                <w:sz w:val="18"/>
                <w:szCs w:val="18"/>
                <w:u w:val="single"/>
              </w:rPr>
              <w:t>.</w:t>
            </w:r>
            <w:proofErr w:type="gramEnd"/>
          </w:p>
          <w:p w14:paraId="43250336" w14:textId="77777777" w:rsidR="006524AB" w:rsidRPr="001D61E3" w:rsidRDefault="006524AB" w:rsidP="003D08AC">
            <w:pPr>
              <w:rPr>
                <w:rFonts w:cstheme="minorHAnsi"/>
                <w:sz w:val="18"/>
                <w:szCs w:val="18"/>
              </w:rPr>
            </w:pPr>
          </w:p>
          <w:p w14:paraId="2E345CCE" w14:textId="77777777" w:rsidR="001D61E3" w:rsidRPr="001D61E3" w:rsidRDefault="001D61E3" w:rsidP="006524AB">
            <w:pPr>
              <w:rPr>
                <w:rFonts w:cstheme="minorHAnsi"/>
                <w:sz w:val="18"/>
                <w:szCs w:val="18"/>
              </w:rPr>
            </w:pPr>
          </w:p>
          <w:bookmarkStart w:id="0" w:name="appendix-D.1"/>
          <w:p w14:paraId="051B63E6" w14:textId="00CFE797" w:rsidR="001D61E3" w:rsidRPr="001D61E3" w:rsidRDefault="001D61E3" w:rsidP="006524AB">
            <w:pPr>
              <w:rPr>
                <w:rFonts w:cstheme="minorHAnsi"/>
                <w:sz w:val="18"/>
                <w:szCs w:val="18"/>
              </w:rPr>
            </w:pPr>
            <w:r w:rsidRPr="001D61E3">
              <w:rPr>
                <w:rFonts w:cstheme="minorHAnsi"/>
              </w:rPr>
              <w:fldChar w:fldCharType="begin"/>
            </w:r>
            <w:r w:rsidRPr="001D61E3">
              <w:rPr>
                <w:rFonts w:cstheme="minorHAnsi"/>
              </w:rPr>
              <w:instrText xml:space="preserve"> HYPERLINK "https://tools.ietf.org/html/rfc5246" \l "appendix-D.1" </w:instrText>
            </w:r>
            <w:r w:rsidRPr="001D61E3">
              <w:rPr>
                <w:rFonts w:cstheme="minorHAnsi"/>
              </w:rPr>
              <w:fldChar w:fldCharType="separate"/>
            </w:r>
            <w:r w:rsidRPr="001D61E3">
              <w:rPr>
                <w:rStyle w:val="Hyperlink"/>
                <w:rFonts w:cstheme="minorHAnsi"/>
                <w:b/>
                <w:bCs/>
                <w:color w:val="000000"/>
                <w:sz w:val="20"/>
                <w:szCs w:val="20"/>
              </w:rPr>
              <w:t>D.1</w:t>
            </w:r>
            <w:r w:rsidRPr="001D61E3">
              <w:rPr>
                <w:rFonts w:cstheme="minorHAnsi"/>
              </w:rPr>
              <w:fldChar w:fldCharType="end"/>
            </w:r>
            <w:bookmarkEnd w:id="0"/>
            <w:r w:rsidRPr="001D61E3">
              <w:rPr>
                <w:rFonts w:cstheme="minorHAnsi"/>
                <w:b/>
                <w:bCs/>
                <w:color w:val="000000"/>
                <w:sz w:val="20"/>
                <w:szCs w:val="20"/>
              </w:rPr>
              <w:t>.  Random Number Generation and Seeding</w:t>
            </w:r>
          </w:p>
          <w:p w14:paraId="2A8A640F" w14:textId="63AAF585" w:rsidR="001D61E3" w:rsidRPr="003D08AC" w:rsidRDefault="001D61E3" w:rsidP="006524AB">
            <w:pPr>
              <w:rPr>
                <w:sz w:val="18"/>
                <w:szCs w:val="18"/>
              </w:rPr>
            </w:pPr>
            <w:r w:rsidRPr="001D61E3">
              <w:rPr>
                <w:rFonts w:cstheme="minorHAnsi"/>
                <w:color w:val="000000"/>
                <w:sz w:val="20"/>
                <w:szCs w:val="20"/>
              </w:rPr>
              <w:t>[</w:t>
            </w:r>
            <w:bookmarkStart w:id="1" w:name="ref-RANDOM"/>
            <w:r w:rsidRPr="001D61E3">
              <w:rPr>
                <w:rFonts w:cstheme="minorHAnsi"/>
                <w:color w:val="000000"/>
                <w:sz w:val="20"/>
                <w:szCs w:val="20"/>
              </w:rPr>
              <w:t>RANDOM</w:t>
            </w:r>
            <w:bookmarkEnd w:id="1"/>
            <w:r w:rsidRPr="001D61E3">
              <w:rPr>
                <w:rFonts w:cstheme="minorHAnsi"/>
                <w:color w:val="000000"/>
                <w:sz w:val="20"/>
                <w:szCs w:val="20"/>
              </w:rPr>
              <w:t>] provides guidance on the generation of random values</w:t>
            </w:r>
            <w:r>
              <w:rPr>
                <w:rFonts w:cstheme="minorHAnsi"/>
                <w:color w:val="000000"/>
                <w:sz w:val="20"/>
                <w:szCs w:val="20"/>
              </w:rPr>
              <w:t>:</w:t>
            </w:r>
            <w:r>
              <w:t xml:space="preserve"> </w:t>
            </w:r>
            <w:r w:rsidRPr="001D61E3">
              <w:rPr>
                <w:rFonts w:cstheme="minorHAnsi"/>
                <w:color w:val="000000"/>
                <w:sz w:val="20"/>
                <w:szCs w:val="20"/>
              </w:rPr>
              <w:t>BCP 106, RFC 4086,</w:t>
            </w:r>
          </w:p>
        </w:tc>
      </w:tr>
      <w:tr w:rsidR="00C52B0D" w:rsidRPr="00052404" w14:paraId="6CF88317" w14:textId="77777777" w:rsidTr="00587465">
        <w:trPr>
          <w:trHeight w:val="3590"/>
        </w:trPr>
        <w:tc>
          <w:tcPr>
            <w:tcW w:w="1705" w:type="dxa"/>
            <w:vAlign w:val="center"/>
          </w:tcPr>
          <w:p w14:paraId="419FB5CE" w14:textId="77777777" w:rsidR="00C52B0D" w:rsidRPr="00052404" w:rsidRDefault="00C52B0D" w:rsidP="00AA106E">
            <w:pPr>
              <w:jc w:val="center"/>
              <w:rPr>
                <w:sz w:val="18"/>
                <w:szCs w:val="18"/>
              </w:rPr>
            </w:pPr>
          </w:p>
        </w:tc>
        <w:tc>
          <w:tcPr>
            <w:tcW w:w="4140" w:type="dxa"/>
            <w:vAlign w:val="center"/>
          </w:tcPr>
          <w:p w14:paraId="270E728F" w14:textId="7A8F881E" w:rsidR="00C52B0D" w:rsidRPr="00C52B0D" w:rsidRDefault="00C52B0D" w:rsidP="00C52B0D">
            <w:pPr>
              <w:rPr>
                <w:sz w:val="18"/>
                <w:szCs w:val="18"/>
              </w:rPr>
            </w:pPr>
            <w:r w:rsidRPr="00C52B0D">
              <w:rPr>
                <w:sz w:val="18"/>
                <w:szCs w:val="18"/>
              </w:rPr>
              <w:t xml:space="preserve">Do you accept long CBC mode padding (up to 255 bytes; see </w:t>
            </w:r>
            <w:proofErr w:type="gramStart"/>
            <w:r w:rsidRPr="00C52B0D">
              <w:rPr>
                <w:sz w:val="18"/>
                <w:szCs w:val="18"/>
              </w:rPr>
              <w:t>Section</w:t>
            </w:r>
            <w:r w:rsidR="006524AB">
              <w:rPr>
                <w:sz w:val="18"/>
                <w:szCs w:val="18"/>
              </w:rPr>
              <w:t xml:space="preserve"> </w:t>
            </w:r>
            <w:r w:rsidRPr="00C52B0D">
              <w:rPr>
                <w:sz w:val="18"/>
                <w:szCs w:val="18"/>
              </w:rPr>
              <w:t xml:space="preserve"> 6</w:t>
            </w:r>
            <w:proofErr w:type="gramEnd"/>
            <w:r w:rsidRPr="00C52B0D">
              <w:rPr>
                <w:sz w:val="18"/>
                <w:szCs w:val="18"/>
              </w:rPr>
              <w:t>.2.3.2</w:t>
            </w:r>
          </w:p>
        </w:tc>
        <w:tc>
          <w:tcPr>
            <w:tcW w:w="7470" w:type="dxa"/>
          </w:tcPr>
          <w:p w14:paraId="0917A118" w14:textId="339CF2C0" w:rsidR="00587465" w:rsidRPr="00587465" w:rsidRDefault="00587465" w:rsidP="00587465">
            <w:pPr>
              <w:rPr>
                <w:b/>
                <w:sz w:val="18"/>
                <w:szCs w:val="18"/>
              </w:rPr>
            </w:pPr>
            <w:r w:rsidRPr="00587465">
              <w:rPr>
                <w:b/>
                <w:sz w:val="18"/>
                <w:szCs w:val="18"/>
              </w:rPr>
              <w:t>6.2.3.2.  CBC Block Cipher</w:t>
            </w:r>
          </w:p>
          <w:p w14:paraId="7FE97470" w14:textId="7D4CDF18" w:rsidR="00587465" w:rsidRPr="00587465" w:rsidRDefault="00587465" w:rsidP="00587465">
            <w:pPr>
              <w:rPr>
                <w:sz w:val="18"/>
                <w:szCs w:val="18"/>
              </w:rPr>
            </w:pPr>
            <w:r w:rsidRPr="00587465">
              <w:rPr>
                <w:sz w:val="18"/>
                <w:szCs w:val="18"/>
              </w:rPr>
              <w:t>padding</w:t>
            </w:r>
          </w:p>
          <w:p w14:paraId="2ED31320" w14:textId="31D14748" w:rsidR="00587465" w:rsidRDefault="00587465" w:rsidP="00587465">
            <w:pPr>
              <w:rPr>
                <w:sz w:val="18"/>
                <w:szCs w:val="18"/>
              </w:rPr>
            </w:pPr>
            <w:r w:rsidRPr="00587465">
              <w:rPr>
                <w:sz w:val="18"/>
                <w:szCs w:val="18"/>
              </w:rPr>
              <w:t>Padding that is added to force the length of the plaintext to be</w:t>
            </w:r>
            <w:r>
              <w:rPr>
                <w:sz w:val="18"/>
                <w:szCs w:val="18"/>
              </w:rPr>
              <w:t xml:space="preserve"> </w:t>
            </w:r>
            <w:r w:rsidRPr="00587465">
              <w:rPr>
                <w:sz w:val="18"/>
                <w:szCs w:val="18"/>
              </w:rPr>
              <w:t xml:space="preserve">an integral multiple of the block cipher's block length.  The padding </w:t>
            </w:r>
            <w:r w:rsidRPr="00587465">
              <w:rPr>
                <w:b/>
                <w:sz w:val="18"/>
                <w:szCs w:val="18"/>
                <w:u w:val="single"/>
              </w:rPr>
              <w:t xml:space="preserve">MAY be any length up to 255 bytes, as long as it results in the </w:t>
            </w:r>
            <w:proofErr w:type="spellStart"/>
            <w:r w:rsidRPr="00587465">
              <w:rPr>
                <w:b/>
                <w:sz w:val="18"/>
                <w:szCs w:val="18"/>
                <w:u w:val="single"/>
              </w:rPr>
              <w:t>TLSCiphertext.length</w:t>
            </w:r>
            <w:proofErr w:type="spellEnd"/>
            <w:r w:rsidRPr="00587465">
              <w:rPr>
                <w:b/>
                <w:sz w:val="18"/>
                <w:szCs w:val="18"/>
                <w:u w:val="single"/>
              </w:rPr>
              <w:t xml:space="preserve"> being an integral multiple of the block length.  Lengths longer than necessary might be desirable to frustrate attacks on a protocol that are based on analysis of the lengths of exchanged messages. </w:t>
            </w:r>
            <w:r w:rsidRPr="00587465">
              <w:rPr>
                <w:sz w:val="18"/>
                <w:szCs w:val="18"/>
              </w:rPr>
              <w:t xml:space="preserve"> Each uint8 in the padding data vector MUST be filled with the padding length value.  The receiver MUST check this padding and MUST use the </w:t>
            </w:r>
            <w:proofErr w:type="spellStart"/>
            <w:r w:rsidRPr="00587465">
              <w:rPr>
                <w:sz w:val="18"/>
                <w:szCs w:val="18"/>
              </w:rPr>
              <w:t>bad_record_mac</w:t>
            </w:r>
            <w:proofErr w:type="spellEnd"/>
            <w:r w:rsidRPr="00587465">
              <w:rPr>
                <w:sz w:val="18"/>
                <w:szCs w:val="18"/>
              </w:rPr>
              <w:t xml:space="preserve"> alert to indicate padding errors</w:t>
            </w:r>
          </w:p>
          <w:p w14:paraId="547326A7" w14:textId="77777777" w:rsidR="00587465" w:rsidRDefault="00587465" w:rsidP="001D61E3">
            <w:pPr>
              <w:rPr>
                <w:sz w:val="18"/>
                <w:szCs w:val="18"/>
              </w:rPr>
            </w:pPr>
          </w:p>
          <w:p w14:paraId="4334BBEA" w14:textId="77777777" w:rsidR="00587465" w:rsidRDefault="00587465" w:rsidP="001D61E3">
            <w:pPr>
              <w:rPr>
                <w:sz w:val="18"/>
                <w:szCs w:val="18"/>
              </w:rPr>
            </w:pPr>
          </w:p>
          <w:p w14:paraId="5093D1CC" w14:textId="609EB28D" w:rsidR="001D61E3" w:rsidRPr="001D61E3" w:rsidRDefault="001D61E3" w:rsidP="001D61E3">
            <w:pPr>
              <w:rPr>
                <w:sz w:val="18"/>
                <w:szCs w:val="18"/>
              </w:rPr>
            </w:pPr>
            <w:proofErr w:type="spellStart"/>
            <w:r w:rsidRPr="001D61E3">
              <w:rPr>
                <w:sz w:val="18"/>
                <w:szCs w:val="18"/>
              </w:rPr>
              <w:t>padding_length</w:t>
            </w:r>
            <w:proofErr w:type="spellEnd"/>
          </w:p>
          <w:p w14:paraId="704D9FCE" w14:textId="2843D5F4" w:rsidR="00C52B0D" w:rsidRPr="001D61E3" w:rsidRDefault="001D61E3" w:rsidP="001D61E3">
            <w:pPr>
              <w:rPr>
                <w:sz w:val="18"/>
                <w:szCs w:val="18"/>
              </w:rPr>
            </w:pPr>
            <w:r w:rsidRPr="001D61E3">
              <w:rPr>
                <w:sz w:val="18"/>
                <w:szCs w:val="18"/>
              </w:rPr>
              <w:t>The padding length MUST be such that the total size of the</w:t>
            </w:r>
            <w:r>
              <w:rPr>
                <w:sz w:val="18"/>
                <w:szCs w:val="18"/>
              </w:rPr>
              <w:t xml:space="preserve"> </w:t>
            </w:r>
            <w:proofErr w:type="spellStart"/>
            <w:r w:rsidRPr="001D61E3">
              <w:rPr>
                <w:sz w:val="18"/>
                <w:szCs w:val="18"/>
              </w:rPr>
              <w:t>GenericBlockCipher</w:t>
            </w:r>
            <w:proofErr w:type="spellEnd"/>
            <w:r w:rsidRPr="001D61E3">
              <w:rPr>
                <w:sz w:val="18"/>
                <w:szCs w:val="18"/>
              </w:rPr>
              <w:t xml:space="preserve"> structure is a multiple of the cipher's </w:t>
            </w:r>
            <w:proofErr w:type="gramStart"/>
            <w:r w:rsidRPr="001D61E3">
              <w:rPr>
                <w:sz w:val="18"/>
                <w:szCs w:val="18"/>
              </w:rPr>
              <w:t>block  length</w:t>
            </w:r>
            <w:proofErr w:type="gramEnd"/>
            <w:r w:rsidRPr="001D61E3">
              <w:rPr>
                <w:sz w:val="18"/>
                <w:szCs w:val="18"/>
              </w:rPr>
              <w:t>.  Legal values range from zero to 255, inclusive.  This</w:t>
            </w:r>
            <w:r>
              <w:rPr>
                <w:sz w:val="18"/>
                <w:szCs w:val="18"/>
              </w:rPr>
              <w:t xml:space="preserve"> </w:t>
            </w:r>
            <w:r w:rsidRPr="001D61E3">
              <w:rPr>
                <w:sz w:val="18"/>
                <w:szCs w:val="18"/>
              </w:rPr>
              <w:t xml:space="preserve">length specifies the length of the padding field exclusive of the </w:t>
            </w:r>
            <w:proofErr w:type="spellStart"/>
            <w:r w:rsidRPr="001D61E3">
              <w:rPr>
                <w:sz w:val="18"/>
                <w:szCs w:val="18"/>
              </w:rPr>
              <w:t>padding_length</w:t>
            </w:r>
            <w:proofErr w:type="spellEnd"/>
            <w:r w:rsidRPr="001D61E3">
              <w:rPr>
                <w:sz w:val="18"/>
                <w:szCs w:val="18"/>
              </w:rPr>
              <w:t xml:space="preserve"> field itself</w:t>
            </w:r>
          </w:p>
        </w:tc>
      </w:tr>
      <w:tr w:rsidR="00C52B0D" w:rsidRPr="00052404" w14:paraId="3DD4D3CF" w14:textId="77777777" w:rsidTr="003D08AC">
        <w:trPr>
          <w:trHeight w:val="4445"/>
        </w:trPr>
        <w:tc>
          <w:tcPr>
            <w:tcW w:w="1705" w:type="dxa"/>
            <w:vAlign w:val="center"/>
          </w:tcPr>
          <w:p w14:paraId="11BC644E" w14:textId="77777777" w:rsidR="00C52B0D" w:rsidRPr="00052404" w:rsidRDefault="00C52B0D" w:rsidP="00AA106E">
            <w:pPr>
              <w:jc w:val="center"/>
              <w:rPr>
                <w:sz w:val="18"/>
                <w:szCs w:val="18"/>
              </w:rPr>
            </w:pPr>
          </w:p>
        </w:tc>
        <w:tc>
          <w:tcPr>
            <w:tcW w:w="4140" w:type="dxa"/>
            <w:vAlign w:val="center"/>
          </w:tcPr>
          <w:p w14:paraId="0360C1AB" w14:textId="469EF761" w:rsidR="00C52B0D" w:rsidRPr="00C52B0D" w:rsidRDefault="00C52B0D" w:rsidP="00C52B0D">
            <w:pPr>
              <w:rPr>
                <w:sz w:val="18"/>
                <w:szCs w:val="18"/>
              </w:rPr>
            </w:pPr>
            <w:r w:rsidRPr="00C52B0D">
              <w:rPr>
                <w:sz w:val="18"/>
                <w:szCs w:val="18"/>
              </w:rPr>
              <w:t>How do you address CBC mode timing attacks (Section 6.2.3.2)?</w:t>
            </w:r>
          </w:p>
        </w:tc>
        <w:tc>
          <w:tcPr>
            <w:tcW w:w="7470" w:type="dxa"/>
          </w:tcPr>
          <w:p w14:paraId="1B529519" w14:textId="77777777" w:rsidR="00587465" w:rsidRDefault="00587465" w:rsidP="00587465">
            <w:pPr>
              <w:rPr>
                <w:b/>
                <w:sz w:val="18"/>
                <w:szCs w:val="18"/>
              </w:rPr>
            </w:pPr>
          </w:p>
          <w:p w14:paraId="7B691DE1" w14:textId="43FA8854" w:rsidR="00587465" w:rsidRDefault="00587465" w:rsidP="00587465">
            <w:pPr>
              <w:rPr>
                <w:b/>
                <w:sz w:val="18"/>
                <w:szCs w:val="18"/>
              </w:rPr>
            </w:pPr>
            <w:r w:rsidRPr="00587465">
              <w:rPr>
                <w:b/>
                <w:sz w:val="18"/>
                <w:szCs w:val="18"/>
              </w:rPr>
              <w:t>6.2.3.2.  CBC Block Cipher</w:t>
            </w:r>
          </w:p>
          <w:p w14:paraId="31F2773B" w14:textId="42FF46AC" w:rsidR="00C52B0D" w:rsidRPr="00587465" w:rsidRDefault="00587465" w:rsidP="00587465">
            <w:pPr>
              <w:rPr>
                <w:sz w:val="18"/>
                <w:szCs w:val="18"/>
              </w:rPr>
            </w:pPr>
            <w:r w:rsidRPr="00587465">
              <w:rPr>
                <w:sz w:val="18"/>
                <w:szCs w:val="18"/>
              </w:rPr>
              <w:t xml:space="preserve">Implementation note: </w:t>
            </w:r>
            <w:proofErr w:type="spellStart"/>
            <w:r w:rsidRPr="00587465">
              <w:rPr>
                <w:sz w:val="18"/>
                <w:szCs w:val="18"/>
              </w:rPr>
              <w:t>Canvel</w:t>
            </w:r>
            <w:proofErr w:type="spellEnd"/>
            <w:r w:rsidRPr="00587465">
              <w:rPr>
                <w:sz w:val="18"/>
                <w:szCs w:val="18"/>
              </w:rPr>
              <w:t xml:space="preserve"> et al. [CBCTIME] have </w:t>
            </w:r>
            <w:proofErr w:type="gramStart"/>
            <w:r w:rsidRPr="00587465">
              <w:rPr>
                <w:sz w:val="18"/>
                <w:szCs w:val="18"/>
              </w:rPr>
              <w:t>demonstrated  timing</w:t>
            </w:r>
            <w:proofErr w:type="gramEnd"/>
            <w:r w:rsidRPr="00587465">
              <w:rPr>
                <w:sz w:val="18"/>
                <w:szCs w:val="18"/>
              </w:rPr>
              <w:t xml:space="preserve"> attack on CBC padding based on the time required to compute the MAC.  In order to defend against this attack, </w:t>
            </w:r>
            <w:r w:rsidRPr="00587465">
              <w:rPr>
                <w:b/>
                <w:sz w:val="18"/>
                <w:szCs w:val="18"/>
                <w:u w:val="single"/>
              </w:rPr>
              <w:t>implementations MUST ensure that record processing time is essentially the same whether or not the padding is correct.</w:t>
            </w:r>
            <w:r w:rsidRPr="00587465">
              <w:rPr>
                <w:sz w:val="18"/>
                <w:szCs w:val="18"/>
              </w:rPr>
              <w:t xml:space="preserve">  In general, the best way to do this is to compute the MAC even if the padding is incorrect, and only then reject the packet.  For instance, if the pad appears to be incorrect, the implementation might assume a zero-length pad and then compute the MAC.  This leaves a small timing channel, since MAC performance depends to some extent on the size of the data fragment, but it is not believed to be large enough to be exploitable, due to the large block size of existing MACs and the small size of the timing signal.</w:t>
            </w:r>
          </w:p>
        </w:tc>
      </w:tr>
      <w:tr w:rsidR="00C52B0D" w:rsidRPr="00052404" w14:paraId="062A42B5" w14:textId="77777777" w:rsidTr="00587465">
        <w:trPr>
          <w:trHeight w:val="1970"/>
        </w:trPr>
        <w:tc>
          <w:tcPr>
            <w:tcW w:w="1705" w:type="dxa"/>
            <w:vAlign w:val="center"/>
          </w:tcPr>
          <w:p w14:paraId="3A07BFC8" w14:textId="77777777" w:rsidR="00C52B0D" w:rsidRPr="00052404" w:rsidRDefault="00C52B0D" w:rsidP="00AA106E">
            <w:pPr>
              <w:jc w:val="center"/>
              <w:rPr>
                <w:sz w:val="18"/>
                <w:szCs w:val="18"/>
              </w:rPr>
            </w:pPr>
          </w:p>
        </w:tc>
        <w:tc>
          <w:tcPr>
            <w:tcW w:w="4140" w:type="dxa"/>
            <w:vAlign w:val="center"/>
          </w:tcPr>
          <w:p w14:paraId="56551E1E" w14:textId="58C02F14" w:rsidR="00C52B0D" w:rsidRPr="00C52B0D" w:rsidRDefault="00C52B0D" w:rsidP="00C52B0D">
            <w:pPr>
              <w:rPr>
                <w:sz w:val="18"/>
                <w:szCs w:val="18"/>
              </w:rPr>
            </w:pPr>
            <w:r w:rsidRPr="00C52B0D">
              <w:rPr>
                <w:sz w:val="18"/>
                <w:szCs w:val="18"/>
              </w:rPr>
              <w:t>Do you use a strong and, most importantly, properly seeded random</w:t>
            </w:r>
            <w:r w:rsidR="003D08AC">
              <w:rPr>
                <w:sz w:val="18"/>
                <w:szCs w:val="18"/>
              </w:rPr>
              <w:t xml:space="preserve"> </w:t>
            </w:r>
            <w:r w:rsidRPr="00C52B0D">
              <w:rPr>
                <w:sz w:val="18"/>
                <w:szCs w:val="18"/>
              </w:rPr>
              <w:t>number generator (see Appendix D.1) for generating the premaster secret (for RSA key exchange), Diffie-Hellman private values, the DSA "k" parameter, and other security-critical values?</w:t>
            </w:r>
          </w:p>
        </w:tc>
        <w:tc>
          <w:tcPr>
            <w:tcW w:w="7470" w:type="dxa"/>
          </w:tcPr>
          <w:p w14:paraId="5050DC5A" w14:textId="77777777" w:rsidR="00C52B0D" w:rsidRDefault="00587465" w:rsidP="00CD53A7">
            <w:pPr>
              <w:rPr>
                <w:sz w:val="18"/>
                <w:szCs w:val="18"/>
              </w:rPr>
            </w:pPr>
            <w:r w:rsidRPr="00587465">
              <w:rPr>
                <w:b/>
                <w:sz w:val="18"/>
                <w:szCs w:val="18"/>
              </w:rPr>
              <w:t>D.1.  Random Number Generation and Seeding</w:t>
            </w:r>
            <w:r>
              <w:rPr>
                <w:b/>
                <w:sz w:val="18"/>
                <w:szCs w:val="18"/>
              </w:rPr>
              <w:br/>
            </w:r>
            <w:r w:rsidRPr="00587465">
              <w:rPr>
                <w:sz w:val="18"/>
                <w:szCs w:val="18"/>
              </w:rPr>
              <w:t>[RANDOM] provides guidance on the generation of random values.</w:t>
            </w:r>
          </w:p>
          <w:p w14:paraId="43E921B9" w14:textId="77777777" w:rsidR="00587465" w:rsidRDefault="00587465" w:rsidP="00CD53A7">
            <w:pPr>
              <w:rPr>
                <w:b/>
                <w:sz w:val="18"/>
                <w:szCs w:val="18"/>
              </w:rPr>
            </w:pPr>
          </w:p>
          <w:p w14:paraId="39C3C087" w14:textId="77777777" w:rsidR="00587465" w:rsidRDefault="00587465" w:rsidP="00CD53A7">
            <w:pPr>
              <w:rPr>
                <w:b/>
                <w:sz w:val="18"/>
                <w:szCs w:val="18"/>
              </w:rPr>
            </w:pPr>
            <w:r>
              <w:rPr>
                <w:b/>
                <w:sz w:val="18"/>
                <w:szCs w:val="18"/>
              </w:rPr>
              <w:t>See RFC 4086</w:t>
            </w:r>
          </w:p>
          <w:p w14:paraId="2271036D" w14:textId="77777777" w:rsidR="00587465" w:rsidRPr="00587465" w:rsidRDefault="00587465" w:rsidP="00587465">
            <w:pPr>
              <w:pStyle w:val="ListParagraph"/>
              <w:numPr>
                <w:ilvl w:val="0"/>
                <w:numId w:val="3"/>
              </w:numPr>
              <w:rPr>
                <w:sz w:val="18"/>
                <w:szCs w:val="18"/>
              </w:rPr>
            </w:pPr>
            <w:r w:rsidRPr="00587465">
              <w:rPr>
                <w:sz w:val="18"/>
                <w:szCs w:val="18"/>
              </w:rPr>
              <w:t>Entropy sources</w:t>
            </w:r>
          </w:p>
          <w:p w14:paraId="5803B61F" w14:textId="77777777" w:rsidR="00587465" w:rsidRPr="00587465" w:rsidRDefault="00587465" w:rsidP="00587465">
            <w:pPr>
              <w:pStyle w:val="ListParagraph"/>
              <w:numPr>
                <w:ilvl w:val="0"/>
                <w:numId w:val="3"/>
              </w:numPr>
              <w:rPr>
                <w:sz w:val="18"/>
                <w:szCs w:val="18"/>
              </w:rPr>
            </w:pPr>
            <w:r w:rsidRPr="00587465">
              <w:rPr>
                <w:sz w:val="18"/>
                <w:szCs w:val="18"/>
              </w:rPr>
              <w:t>De-skewing</w:t>
            </w:r>
          </w:p>
          <w:p w14:paraId="428A6BC5" w14:textId="77777777" w:rsidR="00587465" w:rsidRPr="00587465" w:rsidRDefault="00587465" w:rsidP="00587465">
            <w:pPr>
              <w:pStyle w:val="ListParagraph"/>
              <w:numPr>
                <w:ilvl w:val="0"/>
                <w:numId w:val="3"/>
              </w:numPr>
              <w:rPr>
                <w:sz w:val="18"/>
                <w:szCs w:val="18"/>
              </w:rPr>
            </w:pPr>
            <w:r w:rsidRPr="00587465">
              <w:rPr>
                <w:sz w:val="18"/>
                <w:szCs w:val="18"/>
              </w:rPr>
              <w:t>Mixing</w:t>
            </w:r>
          </w:p>
          <w:p w14:paraId="115D3447" w14:textId="77777777" w:rsidR="00587465" w:rsidRPr="00587465" w:rsidRDefault="00587465" w:rsidP="00587465">
            <w:pPr>
              <w:pStyle w:val="ListParagraph"/>
              <w:numPr>
                <w:ilvl w:val="0"/>
                <w:numId w:val="3"/>
              </w:numPr>
              <w:rPr>
                <w:sz w:val="18"/>
                <w:szCs w:val="18"/>
              </w:rPr>
            </w:pPr>
            <w:proofErr w:type="spellStart"/>
            <w:r w:rsidRPr="00587465">
              <w:rPr>
                <w:sz w:val="18"/>
                <w:szCs w:val="18"/>
              </w:rPr>
              <w:t>Pseuedo</w:t>
            </w:r>
            <w:proofErr w:type="spellEnd"/>
            <w:r w:rsidRPr="00587465">
              <w:rPr>
                <w:sz w:val="18"/>
                <w:szCs w:val="18"/>
              </w:rPr>
              <w:t>-random number generators</w:t>
            </w:r>
          </w:p>
          <w:p w14:paraId="1A714329" w14:textId="654DE571" w:rsidR="00587465" w:rsidRPr="00587465" w:rsidRDefault="00587465" w:rsidP="00587465">
            <w:pPr>
              <w:rPr>
                <w:b/>
                <w:sz w:val="18"/>
                <w:szCs w:val="18"/>
              </w:rPr>
            </w:pPr>
          </w:p>
        </w:tc>
      </w:tr>
    </w:tbl>
    <w:p w14:paraId="3E3979BE" w14:textId="3C7EE89F" w:rsidR="00D80CC9" w:rsidRDefault="00D80CC9">
      <w:r>
        <w:t xml:space="preserve"> </w:t>
      </w:r>
    </w:p>
    <w:p w14:paraId="2A30EDB6" w14:textId="77777777" w:rsidR="00D80CC9" w:rsidRDefault="00D80CC9"/>
    <w:p w14:paraId="088EFAA0" w14:textId="4A046045" w:rsidR="00D80CC9" w:rsidRDefault="00D80CC9">
      <w:r>
        <w:t xml:space="preserve"> </w:t>
      </w:r>
      <w:bookmarkStart w:id="2" w:name="_GoBack"/>
      <w:bookmarkEnd w:id="2"/>
    </w:p>
    <w:p w14:paraId="5531BC19" w14:textId="4E571F9B" w:rsidR="00D80CC9" w:rsidRPr="00D80CC9" w:rsidRDefault="00D80CC9">
      <w:pPr>
        <w:rPr>
          <w:b/>
        </w:rPr>
      </w:pPr>
      <w:r w:rsidRPr="00D80CC9">
        <w:rPr>
          <w:b/>
        </w:rPr>
        <w:t>References</w:t>
      </w:r>
    </w:p>
    <w:p w14:paraId="4A73D715" w14:textId="3FA2819A" w:rsidR="00CC15F1" w:rsidRDefault="00CC15F1" w:rsidP="00D80CC9">
      <w:r>
        <w:t xml:space="preserve">Brumley, D. </w:t>
      </w:r>
      <w:proofErr w:type="spellStart"/>
      <w:r>
        <w:t>Boneh</w:t>
      </w:r>
      <w:proofErr w:type="spellEnd"/>
      <w:r>
        <w:t>, D. (</w:t>
      </w:r>
      <w:r w:rsidR="00540C36">
        <w:t>2003</w:t>
      </w:r>
      <w:r>
        <w:t xml:space="preserve">). </w:t>
      </w:r>
      <w:r w:rsidRPr="00CC15F1">
        <w:rPr>
          <w:i/>
        </w:rPr>
        <w:t>Remote Timing Attacks are Practical.</w:t>
      </w:r>
      <w:r>
        <w:t xml:space="preserve"> </w:t>
      </w:r>
      <w:r w:rsidR="00540C36" w:rsidRPr="00540C36">
        <w:rPr>
          <w:i/>
        </w:rPr>
        <w:t xml:space="preserve">In proceedings of the 12th </w:t>
      </w:r>
      <w:proofErr w:type="spellStart"/>
      <w:r w:rsidR="00540C36" w:rsidRPr="00540C36">
        <w:rPr>
          <w:i/>
        </w:rPr>
        <w:t>Usenix</w:t>
      </w:r>
      <w:proofErr w:type="spellEnd"/>
      <w:r w:rsidR="00540C36" w:rsidRPr="00540C36">
        <w:rPr>
          <w:i/>
        </w:rPr>
        <w:t xml:space="preserve"> Security Symposium, 2003</w:t>
      </w:r>
      <w:r w:rsidR="00540C36">
        <w:t xml:space="preserve">. </w:t>
      </w:r>
      <w:r>
        <w:t xml:space="preserve">Retrieved from </w:t>
      </w:r>
      <w:r w:rsidRPr="00CC15F1">
        <w:t>https://crypto.stanford.edu/~dabo/papers/ssl-timing.pdf</w:t>
      </w:r>
    </w:p>
    <w:p w14:paraId="308D499D" w14:textId="42A691FA" w:rsidR="000C3CF0" w:rsidRDefault="000C3CF0" w:rsidP="00D80CC9">
      <w:r>
        <w:t xml:space="preserve">Doug, S. (2016, October 10). </w:t>
      </w:r>
      <w:r w:rsidRPr="00CD53A7">
        <w:rPr>
          <w:i/>
        </w:rPr>
        <w:t>TLS DH handshake fails when Premaster secret contains leading zeros.</w:t>
      </w:r>
      <w:r>
        <w:t xml:space="preserve"> </w:t>
      </w:r>
      <w:r w:rsidRPr="00CD53A7">
        <w:t>https://developer.microsoft.com/en-us/microsoft-edge/platform/issues/9285068/</w:t>
      </w:r>
    </w:p>
    <w:p w14:paraId="3477907A" w14:textId="7BE35D76" w:rsidR="000C3CF0" w:rsidRDefault="000C3CF0" w:rsidP="00D80CC9">
      <w:r>
        <w:t xml:space="preserve">Finney, H. (2006, August 27). </w:t>
      </w:r>
      <w:proofErr w:type="spellStart"/>
      <w:r w:rsidRPr="00D61159">
        <w:rPr>
          <w:i/>
        </w:rPr>
        <w:t>Bleichenbacher's</w:t>
      </w:r>
      <w:proofErr w:type="spellEnd"/>
      <w:r w:rsidRPr="00D61159">
        <w:rPr>
          <w:i/>
        </w:rPr>
        <w:t xml:space="preserve"> RSA signature forgery based on implementation error.</w:t>
      </w:r>
      <w:r>
        <w:t xml:space="preserve"> Retrieved from </w:t>
      </w:r>
      <w:r w:rsidRPr="00D61159">
        <w:t>https://www.ietf.org/mail-archive/web/openpgp/current/msg00999.html</w:t>
      </w:r>
    </w:p>
    <w:p w14:paraId="176495F5" w14:textId="72AEBC37" w:rsidR="00052404" w:rsidRDefault="00052404" w:rsidP="00D80CC9">
      <w:r>
        <w:t xml:space="preserve">IETF. (2005, June). </w:t>
      </w:r>
      <w:r w:rsidR="00983A66">
        <w:t xml:space="preserve">BCP  106: </w:t>
      </w:r>
      <w:r w:rsidRPr="00052404">
        <w:rPr>
          <w:i/>
        </w:rPr>
        <w:t>Randomness Requirements for Security</w:t>
      </w:r>
      <w:r>
        <w:t xml:space="preserve">. Retrieved from </w:t>
      </w:r>
      <w:r w:rsidRPr="00052404">
        <w:t>https://tools.ietf.org/html/bcp106</w:t>
      </w:r>
    </w:p>
    <w:p w14:paraId="34D6B5AE" w14:textId="619891DE" w:rsidR="00D80CC9" w:rsidRDefault="00D80CC9" w:rsidP="00D80CC9">
      <w:r>
        <w:t xml:space="preserve">IETF. (2008, August). </w:t>
      </w:r>
      <w:r w:rsidR="00983A66">
        <w:t xml:space="preserve">RFC 5246: </w:t>
      </w:r>
      <w:r w:rsidRPr="00D80CC9">
        <w:rPr>
          <w:i/>
        </w:rPr>
        <w:t xml:space="preserve">The Transport Layer Security (TLS) Protocol Version 1.2. </w:t>
      </w:r>
      <w:r>
        <w:t xml:space="preserve">Retrieved from </w:t>
      </w:r>
      <w:r w:rsidRPr="00D80CC9">
        <w:t>https://tools.ietf.org/html/rfc5246</w:t>
      </w:r>
      <w:r>
        <w:t xml:space="preserve"> </w:t>
      </w:r>
    </w:p>
    <w:p w14:paraId="60D633AC" w14:textId="0F42B292" w:rsidR="00052404" w:rsidRDefault="006A2DE1" w:rsidP="00D80CC9">
      <w:r>
        <w:t xml:space="preserve">OWASP. (2018, June 14). </w:t>
      </w:r>
      <w:r w:rsidRPr="006A2DE1">
        <w:rPr>
          <w:i/>
        </w:rPr>
        <w:t xml:space="preserve">Transport Layer Protection Cheat Sheet. </w:t>
      </w:r>
      <w:r>
        <w:t xml:space="preserve">Retrieved from </w:t>
      </w:r>
      <w:r w:rsidRPr="006A2DE1">
        <w:t>https://www.owasp.org/index.php/Transport_Layer_Protection_Cheat_Sheet#Server_Certificate</w:t>
      </w:r>
    </w:p>
    <w:p w14:paraId="3D76EEEB" w14:textId="13E1EA71" w:rsidR="00D80CC9" w:rsidRDefault="00AA106E" w:rsidP="00D80CC9">
      <w:r>
        <w:t xml:space="preserve">Tableau. (2018, July 11). </w:t>
      </w:r>
      <w:r w:rsidRPr="00AA106E">
        <w:rPr>
          <w:i/>
        </w:rPr>
        <w:t>Security Hardening Checklist.</w:t>
      </w:r>
      <w:r>
        <w:t xml:space="preserve"> Retrieved from </w:t>
      </w:r>
      <w:r w:rsidR="00D61159" w:rsidRPr="00D61159">
        <w:t>https://onlinehelp.tableau.com/current/server/en-us/security_harden.htm</w:t>
      </w:r>
    </w:p>
    <w:p w14:paraId="7F6DF5F8" w14:textId="3B57CEBF" w:rsidR="00D61159" w:rsidRDefault="00D61159" w:rsidP="00D80CC9"/>
    <w:sectPr w:rsidR="00D61159" w:rsidSect="00C436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C19B4"/>
    <w:multiLevelType w:val="hybridMultilevel"/>
    <w:tmpl w:val="E7F8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36EBB"/>
    <w:multiLevelType w:val="hybridMultilevel"/>
    <w:tmpl w:val="4930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F5323"/>
    <w:multiLevelType w:val="hybridMultilevel"/>
    <w:tmpl w:val="60FA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C9"/>
    <w:rsid w:val="00052404"/>
    <w:rsid w:val="00077FE3"/>
    <w:rsid w:val="0009084B"/>
    <w:rsid w:val="000C3CF0"/>
    <w:rsid w:val="001D61E3"/>
    <w:rsid w:val="002F2EDD"/>
    <w:rsid w:val="00327D47"/>
    <w:rsid w:val="003D08AC"/>
    <w:rsid w:val="004066BD"/>
    <w:rsid w:val="00422B30"/>
    <w:rsid w:val="004D3BF1"/>
    <w:rsid w:val="00540C36"/>
    <w:rsid w:val="00587465"/>
    <w:rsid w:val="005E0A34"/>
    <w:rsid w:val="006524AB"/>
    <w:rsid w:val="006A2AF0"/>
    <w:rsid w:val="006A2DE1"/>
    <w:rsid w:val="006F7F10"/>
    <w:rsid w:val="008915D7"/>
    <w:rsid w:val="008C65AD"/>
    <w:rsid w:val="00983A66"/>
    <w:rsid w:val="00A62D0D"/>
    <w:rsid w:val="00A94CB4"/>
    <w:rsid w:val="00AA0C3C"/>
    <w:rsid w:val="00AA106E"/>
    <w:rsid w:val="00B62ACE"/>
    <w:rsid w:val="00C14452"/>
    <w:rsid w:val="00C43615"/>
    <w:rsid w:val="00C52B0D"/>
    <w:rsid w:val="00CC15F1"/>
    <w:rsid w:val="00CD53A7"/>
    <w:rsid w:val="00D61159"/>
    <w:rsid w:val="00D658C4"/>
    <w:rsid w:val="00D80CC9"/>
    <w:rsid w:val="00F5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BE3A"/>
  <w15:chartTrackingRefBased/>
  <w15:docId w15:val="{3449F46D-E4FF-489C-8FE5-A08C9299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CC9"/>
    <w:rPr>
      <w:color w:val="0563C1" w:themeColor="hyperlink"/>
      <w:u w:val="single"/>
    </w:rPr>
  </w:style>
  <w:style w:type="character" w:styleId="UnresolvedMention">
    <w:name w:val="Unresolved Mention"/>
    <w:basedOn w:val="DefaultParagraphFont"/>
    <w:uiPriority w:val="99"/>
    <w:semiHidden/>
    <w:unhideWhenUsed/>
    <w:rsid w:val="00D80CC9"/>
    <w:rPr>
      <w:color w:val="605E5C"/>
      <w:shd w:val="clear" w:color="auto" w:fill="E1DFDD"/>
    </w:rPr>
  </w:style>
  <w:style w:type="table" w:styleId="TableGrid">
    <w:name w:val="Table Grid"/>
    <w:basedOn w:val="TableNormal"/>
    <w:uiPriority w:val="39"/>
    <w:rsid w:val="00D8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5399">
      <w:bodyDiv w:val="1"/>
      <w:marLeft w:val="0"/>
      <w:marRight w:val="0"/>
      <w:marTop w:val="0"/>
      <w:marBottom w:val="0"/>
      <w:divBdr>
        <w:top w:val="none" w:sz="0" w:space="0" w:color="auto"/>
        <w:left w:val="none" w:sz="0" w:space="0" w:color="auto"/>
        <w:bottom w:val="none" w:sz="0" w:space="0" w:color="auto"/>
        <w:right w:val="none" w:sz="0" w:space="0" w:color="auto"/>
      </w:divBdr>
    </w:div>
    <w:div w:id="221841599">
      <w:bodyDiv w:val="1"/>
      <w:marLeft w:val="0"/>
      <w:marRight w:val="0"/>
      <w:marTop w:val="0"/>
      <w:marBottom w:val="0"/>
      <w:divBdr>
        <w:top w:val="none" w:sz="0" w:space="0" w:color="auto"/>
        <w:left w:val="none" w:sz="0" w:space="0" w:color="auto"/>
        <w:bottom w:val="none" w:sz="0" w:space="0" w:color="auto"/>
        <w:right w:val="none" w:sz="0" w:space="0" w:color="auto"/>
      </w:divBdr>
    </w:div>
    <w:div w:id="776408229">
      <w:bodyDiv w:val="1"/>
      <w:marLeft w:val="0"/>
      <w:marRight w:val="0"/>
      <w:marTop w:val="0"/>
      <w:marBottom w:val="0"/>
      <w:divBdr>
        <w:top w:val="none" w:sz="0" w:space="0" w:color="auto"/>
        <w:left w:val="none" w:sz="0" w:space="0" w:color="auto"/>
        <w:bottom w:val="none" w:sz="0" w:space="0" w:color="auto"/>
        <w:right w:val="none" w:sz="0" w:space="0" w:color="auto"/>
      </w:divBdr>
    </w:div>
    <w:div w:id="1085230401">
      <w:bodyDiv w:val="1"/>
      <w:marLeft w:val="0"/>
      <w:marRight w:val="0"/>
      <w:marTop w:val="0"/>
      <w:marBottom w:val="0"/>
      <w:divBdr>
        <w:top w:val="none" w:sz="0" w:space="0" w:color="auto"/>
        <w:left w:val="none" w:sz="0" w:space="0" w:color="auto"/>
        <w:bottom w:val="none" w:sz="0" w:space="0" w:color="auto"/>
        <w:right w:val="none" w:sz="0" w:space="0" w:color="auto"/>
      </w:divBdr>
    </w:div>
    <w:div w:id="1179589159">
      <w:bodyDiv w:val="1"/>
      <w:marLeft w:val="0"/>
      <w:marRight w:val="0"/>
      <w:marTop w:val="0"/>
      <w:marBottom w:val="0"/>
      <w:divBdr>
        <w:top w:val="none" w:sz="0" w:space="0" w:color="auto"/>
        <w:left w:val="none" w:sz="0" w:space="0" w:color="auto"/>
        <w:bottom w:val="none" w:sz="0" w:space="0" w:color="auto"/>
        <w:right w:val="none" w:sz="0" w:space="0" w:color="auto"/>
      </w:divBdr>
    </w:div>
    <w:div w:id="1264530297">
      <w:bodyDiv w:val="1"/>
      <w:marLeft w:val="0"/>
      <w:marRight w:val="0"/>
      <w:marTop w:val="0"/>
      <w:marBottom w:val="0"/>
      <w:divBdr>
        <w:top w:val="none" w:sz="0" w:space="0" w:color="auto"/>
        <w:left w:val="none" w:sz="0" w:space="0" w:color="auto"/>
        <w:bottom w:val="none" w:sz="0" w:space="0" w:color="auto"/>
        <w:right w:val="none" w:sz="0" w:space="0" w:color="auto"/>
      </w:divBdr>
    </w:div>
    <w:div w:id="1598832132">
      <w:bodyDiv w:val="1"/>
      <w:marLeft w:val="0"/>
      <w:marRight w:val="0"/>
      <w:marTop w:val="0"/>
      <w:marBottom w:val="0"/>
      <w:divBdr>
        <w:top w:val="none" w:sz="0" w:space="0" w:color="auto"/>
        <w:left w:val="none" w:sz="0" w:space="0" w:color="auto"/>
        <w:bottom w:val="none" w:sz="0" w:space="0" w:color="auto"/>
        <w:right w:val="none" w:sz="0" w:space="0" w:color="auto"/>
      </w:divBdr>
    </w:div>
    <w:div w:id="1820879152">
      <w:bodyDiv w:val="1"/>
      <w:marLeft w:val="0"/>
      <w:marRight w:val="0"/>
      <w:marTop w:val="0"/>
      <w:marBottom w:val="0"/>
      <w:divBdr>
        <w:top w:val="none" w:sz="0" w:space="0" w:color="auto"/>
        <w:left w:val="none" w:sz="0" w:space="0" w:color="auto"/>
        <w:bottom w:val="none" w:sz="0" w:space="0" w:color="auto"/>
        <w:right w:val="none" w:sz="0" w:space="0" w:color="auto"/>
      </w:divBdr>
    </w:div>
    <w:div w:id="20850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MacGruber</dc:creator>
  <cp:keywords/>
  <dc:description/>
  <cp:lastModifiedBy>MacGruber</cp:lastModifiedBy>
  <cp:revision>2</cp:revision>
  <dcterms:created xsi:type="dcterms:W3CDTF">2018-08-29T02:08:00Z</dcterms:created>
  <dcterms:modified xsi:type="dcterms:W3CDTF">2018-08-29T02:08:00Z</dcterms:modified>
</cp:coreProperties>
</file>